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C584" w14:textId="06E06E0C" w:rsidR="006714F3" w:rsidRDefault="00A445D4" w:rsidP="00A445D4">
      <w:pPr>
        <w:jc w:val="center"/>
        <w:rPr>
          <w:sz w:val="28"/>
          <w:szCs w:val="28"/>
        </w:rPr>
      </w:pPr>
      <w:r>
        <w:rPr>
          <w:sz w:val="28"/>
          <w:szCs w:val="28"/>
        </w:rPr>
        <w:t>ABERGAVENNY TOWN COUNCIL</w:t>
      </w:r>
    </w:p>
    <w:p w14:paraId="3F5B688E" w14:textId="5748AAA5" w:rsidR="00A445D4" w:rsidRDefault="00A445D4" w:rsidP="00A445D4">
      <w:pPr>
        <w:jc w:val="center"/>
        <w:rPr>
          <w:sz w:val="28"/>
          <w:szCs w:val="28"/>
        </w:rPr>
      </w:pPr>
      <w:r>
        <w:rPr>
          <w:sz w:val="28"/>
          <w:szCs w:val="28"/>
        </w:rPr>
        <w:t>PEOPLE AND COMMUNITES COMMITTEE</w:t>
      </w:r>
    </w:p>
    <w:p w14:paraId="12D041B0" w14:textId="1C6EAEC1" w:rsidR="00A445D4" w:rsidRDefault="00A445D4" w:rsidP="00A445D4">
      <w:pPr>
        <w:jc w:val="center"/>
        <w:rPr>
          <w:sz w:val="28"/>
          <w:szCs w:val="28"/>
        </w:rPr>
      </w:pPr>
      <w:r>
        <w:rPr>
          <w:sz w:val="28"/>
          <w:szCs w:val="28"/>
        </w:rPr>
        <w:t>WEDNESDAY 19</w:t>
      </w:r>
      <w:r w:rsidRPr="00A445D4">
        <w:rPr>
          <w:sz w:val="28"/>
          <w:szCs w:val="28"/>
          <w:vertAlign w:val="superscript"/>
        </w:rPr>
        <w:t>TH</w:t>
      </w:r>
      <w:r>
        <w:rPr>
          <w:sz w:val="28"/>
          <w:szCs w:val="28"/>
        </w:rPr>
        <w:t xml:space="preserve"> JULY 2023</w:t>
      </w:r>
    </w:p>
    <w:p w14:paraId="05B3F6F1" w14:textId="15B4279F" w:rsidR="00A445D4" w:rsidRDefault="00A445D4" w:rsidP="00A445D4">
      <w:pPr>
        <w:jc w:val="center"/>
        <w:rPr>
          <w:sz w:val="28"/>
          <w:szCs w:val="28"/>
        </w:rPr>
      </w:pPr>
      <w:r>
        <w:rPr>
          <w:sz w:val="28"/>
          <w:szCs w:val="28"/>
        </w:rPr>
        <w:t>PC44/23: TOWN CLERK’S UPDATE</w:t>
      </w:r>
    </w:p>
    <w:p w14:paraId="0A1DE341" w14:textId="1E456D63" w:rsidR="00A445D4" w:rsidRDefault="00A445D4" w:rsidP="00A445D4">
      <w:pPr>
        <w:pStyle w:val="ListParagraph"/>
        <w:numPr>
          <w:ilvl w:val="0"/>
          <w:numId w:val="1"/>
        </w:numPr>
        <w:rPr>
          <w:sz w:val="28"/>
          <w:szCs w:val="28"/>
        </w:rPr>
      </w:pPr>
      <w:r>
        <w:rPr>
          <w:sz w:val="28"/>
          <w:szCs w:val="28"/>
        </w:rPr>
        <w:t>TENDER FOR CHRISTMAS LIGHTS CONTRACT</w:t>
      </w:r>
    </w:p>
    <w:p w14:paraId="66897707" w14:textId="31D1D878" w:rsidR="00A445D4" w:rsidRDefault="00A445D4" w:rsidP="00A445D4">
      <w:pPr>
        <w:pStyle w:val="ListParagraph"/>
        <w:rPr>
          <w:sz w:val="28"/>
          <w:szCs w:val="28"/>
        </w:rPr>
      </w:pPr>
      <w:r>
        <w:rPr>
          <w:sz w:val="28"/>
          <w:szCs w:val="28"/>
        </w:rPr>
        <w:t xml:space="preserve">The contract Abergavenny Town Council has will expire this year.  A new tender must be carried out to secure a new provider for the next few years if this is the wish of the Council.  A working group is required to pull together a proposal for advertising across the relevant frameworks for this to be completed before budget decisions are made at the end of this year. Advise that two Councillors volunteer to work with the Town Clerk/RFO on a proposal to bring back to People and Communities Committee in September for approval before advertising, so the process can be completed and brought back by November 2023 for ratification. </w:t>
      </w:r>
    </w:p>
    <w:p w14:paraId="3A6E9567" w14:textId="77777777" w:rsidR="00A445D4" w:rsidRDefault="00A445D4" w:rsidP="00A445D4">
      <w:pPr>
        <w:pStyle w:val="ListParagraph"/>
        <w:rPr>
          <w:sz w:val="28"/>
          <w:szCs w:val="28"/>
        </w:rPr>
      </w:pPr>
    </w:p>
    <w:p w14:paraId="56DC1996" w14:textId="3F9A61E2" w:rsidR="00A445D4" w:rsidRDefault="00A445D4" w:rsidP="00A445D4">
      <w:pPr>
        <w:pStyle w:val="ListParagraph"/>
        <w:numPr>
          <w:ilvl w:val="0"/>
          <w:numId w:val="1"/>
        </w:numPr>
        <w:rPr>
          <w:sz w:val="28"/>
          <w:szCs w:val="28"/>
        </w:rPr>
      </w:pPr>
      <w:r>
        <w:rPr>
          <w:sz w:val="28"/>
          <w:szCs w:val="28"/>
        </w:rPr>
        <w:t>ONLINE EVENTS MEETINGS</w:t>
      </w:r>
    </w:p>
    <w:p w14:paraId="33D32278" w14:textId="2CE08A1C" w:rsidR="00A445D4" w:rsidRDefault="00A445D4" w:rsidP="00A445D4">
      <w:pPr>
        <w:pStyle w:val="ListParagraph"/>
        <w:rPr>
          <w:sz w:val="28"/>
          <w:szCs w:val="28"/>
        </w:rPr>
      </w:pPr>
      <w:r>
        <w:rPr>
          <w:sz w:val="28"/>
          <w:szCs w:val="28"/>
        </w:rPr>
        <w:t xml:space="preserve">Early in the year we held successful online Teams meetings to communicate to relevant parties planned event proposals for the year ahead. It may be beneficial to do another in September to communicate plans for Nov/Dec 2023. Town Clerk requests a suitable date suggestion </w:t>
      </w:r>
      <w:proofErr w:type="gramStart"/>
      <w:r>
        <w:rPr>
          <w:sz w:val="28"/>
          <w:szCs w:val="28"/>
        </w:rPr>
        <w:t>in order for</w:t>
      </w:r>
      <w:proofErr w:type="gramEnd"/>
      <w:r>
        <w:rPr>
          <w:sz w:val="28"/>
          <w:szCs w:val="28"/>
        </w:rPr>
        <w:t xml:space="preserve"> this to be set up and communicated to those who are involved in event planning across the town to make sure plenty of input and support is received for forthcoming events. </w:t>
      </w:r>
    </w:p>
    <w:p w14:paraId="1AC391C9" w14:textId="77777777" w:rsidR="00A3635C" w:rsidRDefault="00A3635C" w:rsidP="00A445D4">
      <w:pPr>
        <w:pStyle w:val="ListParagraph"/>
        <w:rPr>
          <w:sz w:val="28"/>
          <w:szCs w:val="28"/>
        </w:rPr>
      </w:pPr>
    </w:p>
    <w:p w14:paraId="6C0EDECD" w14:textId="1337E9DB" w:rsidR="00A3635C" w:rsidRDefault="00A3635C" w:rsidP="00A3635C">
      <w:pPr>
        <w:pStyle w:val="ListParagraph"/>
        <w:numPr>
          <w:ilvl w:val="0"/>
          <w:numId w:val="1"/>
        </w:numPr>
        <w:rPr>
          <w:sz w:val="28"/>
          <w:szCs w:val="28"/>
        </w:rPr>
      </w:pPr>
      <w:r>
        <w:rPr>
          <w:sz w:val="28"/>
          <w:szCs w:val="28"/>
        </w:rPr>
        <w:t>CONSULTATION REQUEST</w:t>
      </w:r>
    </w:p>
    <w:p w14:paraId="74CFA3F1" w14:textId="1B7633F5" w:rsidR="00A3635C" w:rsidRDefault="00A3635C" w:rsidP="00A3635C">
      <w:pPr>
        <w:pStyle w:val="ListParagraph"/>
        <w:rPr>
          <w:sz w:val="28"/>
          <w:szCs w:val="28"/>
        </w:rPr>
      </w:pPr>
      <w:r>
        <w:rPr>
          <w:sz w:val="28"/>
          <w:szCs w:val="28"/>
        </w:rPr>
        <w:t>Aneurin Bevan University Health Board are consulting on the provision of maternity services in Gwent.  A report has been circulated, which contains a link to take part in the survey being carried out. All methods of engagement are listed on the circulated document. The Town Clerk would like to request all Councillors to share this consultation document and encourage engagement.</w:t>
      </w:r>
    </w:p>
    <w:p w14:paraId="3E62B8E2" w14:textId="77777777" w:rsidR="00A74BCD" w:rsidRDefault="00A74BCD" w:rsidP="00A3635C">
      <w:pPr>
        <w:pStyle w:val="ListParagraph"/>
        <w:rPr>
          <w:sz w:val="28"/>
          <w:szCs w:val="28"/>
        </w:rPr>
      </w:pPr>
    </w:p>
    <w:p w14:paraId="556306DC" w14:textId="77777777" w:rsidR="00A3635C" w:rsidRDefault="00A3635C" w:rsidP="00A3635C">
      <w:pPr>
        <w:pStyle w:val="ListParagraph"/>
        <w:rPr>
          <w:sz w:val="28"/>
          <w:szCs w:val="28"/>
        </w:rPr>
      </w:pPr>
    </w:p>
    <w:p w14:paraId="336BE009" w14:textId="26B446CA" w:rsidR="00A3635C" w:rsidRDefault="00A3635C" w:rsidP="00A3635C">
      <w:pPr>
        <w:pStyle w:val="ListParagraph"/>
        <w:numPr>
          <w:ilvl w:val="0"/>
          <w:numId w:val="1"/>
        </w:numPr>
        <w:rPr>
          <w:sz w:val="28"/>
          <w:szCs w:val="28"/>
        </w:rPr>
      </w:pPr>
      <w:r>
        <w:rPr>
          <w:sz w:val="28"/>
          <w:szCs w:val="28"/>
        </w:rPr>
        <w:lastRenderedPageBreak/>
        <w:t>HEALTHY WEIGHT HEALTHY GWENT UPDATE</w:t>
      </w:r>
    </w:p>
    <w:p w14:paraId="12E3944A" w14:textId="478ECE5B" w:rsidR="00A3635C" w:rsidRDefault="00A3635C" w:rsidP="00A3635C">
      <w:pPr>
        <w:pStyle w:val="ListParagraph"/>
        <w:rPr>
          <w:sz w:val="28"/>
          <w:szCs w:val="28"/>
        </w:rPr>
      </w:pPr>
      <w:r>
        <w:rPr>
          <w:sz w:val="28"/>
          <w:szCs w:val="28"/>
        </w:rPr>
        <w:t xml:space="preserve">A </w:t>
      </w:r>
      <w:r w:rsidR="00255A77">
        <w:rPr>
          <w:sz w:val="28"/>
          <w:szCs w:val="28"/>
        </w:rPr>
        <w:t>progress report has been circulated to the T</w:t>
      </w:r>
      <w:r>
        <w:rPr>
          <w:sz w:val="28"/>
          <w:szCs w:val="28"/>
        </w:rPr>
        <w:t xml:space="preserve">own Council </w:t>
      </w:r>
      <w:r w:rsidR="00255A77">
        <w:rPr>
          <w:sz w:val="28"/>
          <w:szCs w:val="28"/>
        </w:rPr>
        <w:t xml:space="preserve">explaining </w:t>
      </w:r>
      <w:r>
        <w:rPr>
          <w:sz w:val="28"/>
          <w:szCs w:val="28"/>
        </w:rPr>
        <w:t>engagement so far and progress made which will in turn feed back into the Wellbeing of Future Generations Act and Public Services Board plan for the Gwent area.</w:t>
      </w:r>
    </w:p>
    <w:p w14:paraId="014E1323" w14:textId="77777777" w:rsidR="00A3635C" w:rsidRPr="00A3635C" w:rsidRDefault="00A3635C" w:rsidP="00A3635C">
      <w:pPr>
        <w:pStyle w:val="ListParagraph"/>
        <w:rPr>
          <w:sz w:val="28"/>
          <w:szCs w:val="28"/>
        </w:rPr>
      </w:pPr>
    </w:p>
    <w:sectPr w:rsidR="00A3635C" w:rsidRPr="00A36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F3FE7"/>
    <w:multiLevelType w:val="hybridMultilevel"/>
    <w:tmpl w:val="1972A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94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D4"/>
    <w:rsid w:val="00255A77"/>
    <w:rsid w:val="00422485"/>
    <w:rsid w:val="006714F3"/>
    <w:rsid w:val="008D2F03"/>
    <w:rsid w:val="00A3635C"/>
    <w:rsid w:val="00A445D4"/>
    <w:rsid w:val="00A74BCD"/>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1788"/>
  <w15:chartTrackingRefBased/>
  <w15:docId w15:val="{0B3DCF1F-6603-4327-A1F5-7A024AC6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4</cp:revision>
  <dcterms:created xsi:type="dcterms:W3CDTF">2023-07-17T15:41:00Z</dcterms:created>
  <dcterms:modified xsi:type="dcterms:W3CDTF">2023-07-17T16:04:00Z</dcterms:modified>
</cp:coreProperties>
</file>