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48ED" w14:textId="34B69C65" w:rsidR="00492727" w:rsidRDefault="00F829BA" w:rsidP="00F829BA">
      <w:pPr>
        <w:jc w:val="center"/>
        <w:rPr>
          <w:sz w:val="28"/>
          <w:szCs w:val="28"/>
        </w:rPr>
      </w:pPr>
      <w:r>
        <w:rPr>
          <w:sz w:val="28"/>
          <w:szCs w:val="28"/>
        </w:rPr>
        <w:t>ABERGAVENNY TOWN COUNCIL</w:t>
      </w:r>
    </w:p>
    <w:p w14:paraId="3215740A" w14:textId="6815A55E" w:rsidR="00F829BA" w:rsidRDefault="00F829BA" w:rsidP="00F829BA">
      <w:pPr>
        <w:jc w:val="center"/>
        <w:rPr>
          <w:sz w:val="28"/>
          <w:szCs w:val="28"/>
        </w:rPr>
      </w:pPr>
      <w:r>
        <w:rPr>
          <w:sz w:val="28"/>
          <w:szCs w:val="28"/>
        </w:rPr>
        <w:t xml:space="preserve">POLICY AND RESOURCES COMMITTEE </w:t>
      </w:r>
    </w:p>
    <w:p w14:paraId="44D19E3A" w14:textId="2D7B2A99" w:rsidR="00F829BA" w:rsidRDefault="00F829BA" w:rsidP="00F829BA">
      <w:pPr>
        <w:jc w:val="center"/>
        <w:rPr>
          <w:sz w:val="28"/>
          <w:szCs w:val="28"/>
        </w:rPr>
      </w:pPr>
      <w:r>
        <w:rPr>
          <w:sz w:val="28"/>
          <w:szCs w:val="28"/>
        </w:rPr>
        <w:t>WEDNESDAY 13</w:t>
      </w:r>
      <w:r w:rsidRPr="00F829BA">
        <w:rPr>
          <w:sz w:val="28"/>
          <w:szCs w:val="28"/>
          <w:vertAlign w:val="superscript"/>
        </w:rPr>
        <w:t>TH</w:t>
      </w:r>
      <w:r>
        <w:rPr>
          <w:sz w:val="28"/>
          <w:szCs w:val="28"/>
        </w:rPr>
        <w:t xml:space="preserve"> SEPTEMBER 2023</w:t>
      </w:r>
    </w:p>
    <w:p w14:paraId="3D376A1E" w14:textId="4CF4DD79" w:rsidR="00F829BA" w:rsidRDefault="00F829BA" w:rsidP="00F829BA">
      <w:pPr>
        <w:jc w:val="center"/>
        <w:rPr>
          <w:sz w:val="28"/>
          <w:szCs w:val="28"/>
        </w:rPr>
      </w:pPr>
      <w:r>
        <w:rPr>
          <w:sz w:val="28"/>
          <w:szCs w:val="28"/>
        </w:rPr>
        <w:t>PR 103/23 TOWN CLERK’S UPDATE</w:t>
      </w:r>
    </w:p>
    <w:p w14:paraId="37D0016B" w14:textId="77777777" w:rsidR="00F829BA" w:rsidRDefault="00F829BA" w:rsidP="00F829BA">
      <w:pPr>
        <w:jc w:val="center"/>
        <w:rPr>
          <w:sz w:val="28"/>
          <w:szCs w:val="28"/>
        </w:rPr>
      </w:pPr>
    </w:p>
    <w:p w14:paraId="267AA7E0" w14:textId="6B336F03" w:rsidR="00F829BA" w:rsidRDefault="00F829BA" w:rsidP="00F829BA">
      <w:pPr>
        <w:pStyle w:val="ListParagraph"/>
        <w:numPr>
          <w:ilvl w:val="0"/>
          <w:numId w:val="1"/>
        </w:numPr>
        <w:rPr>
          <w:sz w:val="28"/>
          <w:szCs w:val="28"/>
        </w:rPr>
      </w:pPr>
      <w:r>
        <w:rPr>
          <w:sz w:val="28"/>
          <w:szCs w:val="28"/>
        </w:rPr>
        <w:t>AUDIT WALES CONSULTATION ON FEES 2024-25</w:t>
      </w:r>
    </w:p>
    <w:p w14:paraId="63A13A25" w14:textId="65F518B0" w:rsidR="00F829BA" w:rsidRDefault="00F829BA" w:rsidP="00F829BA">
      <w:pPr>
        <w:pStyle w:val="ListParagraph"/>
        <w:rPr>
          <w:sz w:val="28"/>
          <w:szCs w:val="28"/>
        </w:rPr>
      </w:pPr>
      <w:r>
        <w:rPr>
          <w:sz w:val="28"/>
          <w:szCs w:val="28"/>
        </w:rPr>
        <w:t>A consultation paper has been received via One Voice Wales on changes to fees from the Audit Wales Office for 2024-25. A response is required by 10</w:t>
      </w:r>
      <w:r w:rsidRPr="00F829BA">
        <w:rPr>
          <w:sz w:val="28"/>
          <w:szCs w:val="28"/>
          <w:vertAlign w:val="superscript"/>
        </w:rPr>
        <w:t>th</w:t>
      </w:r>
      <w:r>
        <w:rPr>
          <w:sz w:val="28"/>
          <w:szCs w:val="28"/>
        </w:rPr>
        <w:t xml:space="preserve"> October 2023.  </w:t>
      </w:r>
    </w:p>
    <w:p w14:paraId="37C81A43" w14:textId="77777777" w:rsidR="00F829BA" w:rsidRDefault="00F829BA" w:rsidP="00F829BA">
      <w:pPr>
        <w:pStyle w:val="ListParagraph"/>
        <w:rPr>
          <w:sz w:val="28"/>
          <w:szCs w:val="28"/>
        </w:rPr>
      </w:pPr>
    </w:p>
    <w:p w14:paraId="42F2F242" w14:textId="5DA25E88" w:rsidR="00F829BA" w:rsidRDefault="00F829BA" w:rsidP="00F829BA">
      <w:pPr>
        <w:pStyle w:val="ListParagraph"/>
        <w:numPr>
          <w:ilvl w:val="0"/>
          <w:numId w:val="1"/>
        </w:numPr>
        <w:rPr>
          <w:sz w:val="28"/>
          <w:szCs w:val="28"/>
        </w:rPr>
      </w:pPr>
      <w:r>
        <w:rPr>
          <w:sz w:val="28"/>
          <w:szCs w:val="28"/>
        </w:rPr>
        <w:t>SHARED PROSPERITY FUND EXPRESSION OF INTEREST</w:t>
      </w:r>
    </w:p>
    <w:p w14:paraId="3B624BF7" w14:textId="2F11EE9E" w:rsidR="00F829BA" w:rsidRDefault="00F829BA" w:rsidP="00F829BA">
      <w:pPr>
        <w:pStyle w:val="ListParagraph"/>
        <w:rPr>
          <w:sz w:val="28"/>
          <w:szCs w:val="28"/>
        </w:rPr>
      </w:pPr>
      <w:r>
        <w:rPr>
          <w:sz w:val="28"/>
          <w:szCs w:val="28"/>
        </w:rPr>
        <w:t>An email has been received containing important information regarding the Shared Prosperity Fund:</w:t>
      </w:r>
    </w:p>
    <w:p w14:paraId="0B1D8B27" w14:textId="79346E62" w:rsidR="00F829BA" w:rsidRPr="00F829BA" w:rsidRDefault="00F829BA" w:rsidP="00F829BA">
      <w:pPr>
        <w:pStyle w:val="ListParagraph"/>
        <w:rPr>
          <w:sz w:val="28"/>
          <w:szCs w:val="28"/>
        </w:rPr>
      </w:pPr>
      <w:r>
        <w:rPr>
          <w:sz w:val="28"/>
          <w:szCs w:val="28"/>
        </w:rPr>
        <w:t>“</w:t>
      </w:r>
      <w:r w:rsidRPr="00F829BA">
        <w:rPr>
          <w:sz w:val="28"/>
          <w:szCs w:val="28"/>
        </w:rPr>
        <w:t xml:space="preserve">Groups, including public sector and voluntary organisations, are being asked to register their </w:t>
      </w:r>
      <w:proofErr w:type="gramStart"/>
      <w:r w:rsidRPr="00F829BA">
        <w:rPr>
          <w:sz w:val="28"/>
          <w:szCs w:val="28"/>
        </w:rPr>
        <w:t>interest for</w:t>
      </w:r>
      <w:proofErr w:type="gramEnd"/>
      <w:r w:rsidRPr="00F829BA">
        <w:rPr>
          <w:sz w:val="28"/>
          <w:szCs w:val="28"/>
        </w:rPr>
        <w:t xml:space="preserve"> UK Shared Prosperity Funding (UKSPF). Funding is strictly limited so only a limited number of proposals will be able to be taken </w:t>
      </w:r>
      <w:proofErr w:type="gramStart"/>
      <w:r w:rsidRPr="00F829BA">
        <w:rPr>
          <w:sz w:val="28"/>
          <w:szCs w:val="28"/>
        </w:rPr>
        <w:t>forward</w:t>
      </w:r>
      <w:proofErr w:type="gramEnd"/>
    </w:p>
    <w:p w14:paraId="076FFFC8" w14:textId="77777777" w:rsidR="00F829BA" w:rsidRPr="00F829BA" w:rsidRDefault="00F829BA" w:rsidP="00F829BA">
      <w:pPr>
        <w:pStyle w:val="ListParagraph"/>
        <w:rPr>
          <w:sz w:val="28"/>
          <w:szCs w:val="28"/>
        </w:rPr>
      </w:pPr>
      <w:r w:rsidRPr="00F829BA">
        <w:rPr>
          <w:sz w:val="28"/>
          <w:szCs w:val="28"/>
        </w:rPr>
        <w:t xml:space="preserve">Monmouthshire County Council is inviting expressions of interest by 13th October 2023 for funding that can be used for projects under the categories: People and Skills, Supporting Local Business, or Community and Place. </w:t>
      </w:r>
    </w:p>
    <w:p w14:paraId="18E1BF48" w14:textId="77777777" w:rsidR="00F829BA" w:rsidRPr="00F829BA" w:rsidRDefault="00F829BA" w:rsidP="00F829BA">
      <w:pPr>
        <w:pStyle w:val="ListParagraph"/>
        <w:rPr>
          <w:sz w:val="28"/>
          <w:szCs w:val="28"/>
        </w:rPr>
      </w:pPr>
      <w:r w:rsidRPr="00F829BA">
        <w:rPr>
          <w:sz w:val="28"/>
          <w:szCs w:val="28"/>
        </w:rPr>
        <w:t xml:space="preserve">Project groups from the private or public sector, Local Authority services, third sector or voluntary sector organisations, higher education institutions and further education colleagues </w:t>
      </w:r>
      <w:proofErr w:type="gramStart"/>
      <w:r w:rsidRPr="00F829BA">
        <w:rPr>
          <w:sz w:val="28"/>
          <w:szCs w:val="28"/>
        </w:rPr>
        <w:t>are able to</w:t>
      </w:r>
      <w:proofErr w:type="gramEnd"/>
      <w:r w:rsidRPr="00F829BA">
        <w:rPr>
          <w:sz w:val="28"/>
          <w:szCs w:val="28"/>
        </w:rPr>
        <w:t xml:space="preserve"> register for projects that meet the criteria, which can be found at www.monmouthshire.gov.uk/get-involved-spf/ along with the registration form.</w:t>
      </w:r>
    </w:p>
    <w:p w14:paraId="6CE8E73E" w14:textId="21E05FC6" w:rsidR="00F829BA" w:rsidRDefault="00F829BA" w:rsidP="00F829BA">
      <w:pPr>
        <w:pStyle w:val="ListParagraph"/>
        <w:rPr>
          <w:sz w:val="28"/>
          <w:szCs w:val="28"/>
        </w:rPr>
      </w:pPr>
      <w:r w:rsidRPr="00F829BA">
        <w:rPr>
          <w:sz w:val="28"/>
          <w:szCs w:val="28"/>
        </w:rPr>
        <w:t xml:space="preserve">Cllr. Paul Griffiths, Monmouthshire County Council’s Deputy </w:t>
      </w:r>
      <w:proofErr w:type="gramStart"/>
      <w:r w:rsidRPr="00F829BA">
        <w:rPr>
          <w:sz w:val="28"/>
          <w:szCs w:val="28"/>
        </w:rPr>
        <w:t>Leader</w:t>
      </w:r>
      <w:proofErr w:type="gramEnd"/>
      <w:r w:rsidRPr="00F829BA">
        <w:rPr>
          <w:sz w:val="28"/>
          <w:szCs w:val="28"/>
        </w:rPr>
        <w:t xml:space="preserve"> and Cabinet Member for Sustainable Economy said: “This is a great opportunity for a wide range of groups to express interest in funding for diverse projects that could deliver real benefits to local businesses, communities and the environment. Funding is limited so I would encourage organisations or groups who feel they might have a project that would benefit from funding to visit the Council’s website and find </w:t>
      </w:r>
      <w:r w:rsidRPr="00F829BA">
        <w:rPr>
          <w:sz w:val="28"/>
          <w:szCs w:val="28"/>
        </w:rPr>
        <w:lastRenderedPageBreak/>
        <w:t xml:space="preserve">out more. The registration form is open from 5th September until 13th </w:t>
      </w:r>
      <w:proofErr w:type="gramStart"/>
      <w:r w:rsidRPr="00F829BA">
        <w:rPr>
          <w:sz w:val="28"/>
          <w:szCs w:val="28"/>
        </w:rPr>
        <w:t>October,</w:t>
      </w:r>
      <w:proofErr w:type="gramEnd"/>
      <w:r w:rsidRPr="00F829BA">
        <w:rPr>
          <w:sz w:val="28"/>
          <w:szCs w:val="28"/>
        </w:rPr>
        <w:t xml:space="preserve"> 2023.</w:t>
      </w:r>
      <w:r>
        <w:rPr>
          <w:sz w:val="28"/>
          <w:szCs w:val="28"/>
        </w:rPr>
        <w:t xml:space="preserve">” </w:t>
      </w:r>
    </w:p>
    <w:p w14:paraId="37050BBC" w14:textId="607C4BA2" w:rsidR="008F5798" w:rsidRDefault="00F829BA" w:rsidP="00F829BA">
      <w:pPr>
        <w:pStyle w:val="ListParagraph"/>
        <w:rPr>
          <w:sz w:val="28"/>
          <w:szCs w:val="28"/>
        </w:rPr>
      </w:pPr>
      <w:r>
        <w:rPr>
          <w:sz w:val="28"/>
          <w:szCs w:val="28"/>
        </w:rPr>
        <w:t xml:space="preserve">Flyer containing information </w:t>
      </w:r>
      <w:r w:rsidR="008F5798">
        <w:rPr>
          <w:sz w:val="28"/>
          <w:szCs w:val="28"/>
        </w:rPr>
        <w:t xml:space="preserve">along with the guidance booklet </w:t>
      </w:r>
      <w:r>
        <w:rPr>
          <w:sz w:val="28"/>
          <w:szCs w:val="28"/>
        </w:rPr>
        <w:t xml:space="preserve">has been circulated.  Town Clerk requests </w:t>
      </w:r>
      <w:r w:rsidR="008F5798">
        <w:rPr>
          <w:sz w:val="28"/>
          <w:szCs w:val="28"/>
        </w:rPr>
        <w:t>Councillors submit suggestions for consideration with outlined suggestions to include:</w:t>
      </w:r>
    </w:p>
    <w:p w14:paraId="67447317" w14:textId="0263CF82" w:rsidR="008F5798" w:rsidRPr="008F5798" w:rsidRDefault="008F5798" w:rsidP="008F5798">
      <w:pPr>
        <w:pStyle w:val="ListParagraph"/>
        <w:numPr>
          <w:ilvl w:val="0"/>
          <w:numId w:val="2"/>
        </w:numPr>
        <w:rPr>
          <w:sz w:val="28"/>
          <w:szCs w:val="28"/>
        </w:rPr>
      </w:pPr>
      <w:r w:rsidRPr="008F5798">
        <w:rPr>
          <w:sz w:val="28"/>
          <w:szCs w:val="28"/>
        </w:rPr>
        <w:t>Details of the lead organisation, any partners, and primary</w:t>
      </w:r>
      <w:r w:rsidRPr="008F5798">
        <w:rPr>
          <w:sz w:val="28"/>
          <w:szCs w:val="28"/>
        </w:rPr>
        <w:t xml:space="preserve"> </w:t>
      </w:r>
      <w:r w:rsidRPr="008F5798">
        <w:rPr>
          <w:sz w:val="28"/>
          <w:szCs w:val="28"/>
        </w:rPr>
        <w:t>contact</w:t>
      </w:r>
    </w:p>
    <w:p w14:paraId="48001598" w14:textId="77777777" w:rsidR="008F5798" w:rsidRPr="008F5798" w:rsidRDefault="008F5798" w:rsidP="008F5798">
      <w:pPr>
        <w:pStyle w:val="ListParagraph"/>
        <w:numPr>
          <w:ilvl w:val="0"/>
          <w:numId w:val="2"/>
        </w:numPr>
        <w:rPr>
          <w:sz w:val="28"/>
          <w:szCs w:val="28"/>
        </w:rPr>
      </w:pPr>
      <w:r w:rsidRPr="008F5798">
        <w:rPr>
          <w:sz w:val="28"/>
          <w:szCs w:val="28"/>
        </w:rPr>
        <w:t xml:space="preserve">Activity/works to be delivered by the </w:t>
      </w:r>
      <w:proofErr w:type="gramStart"/>
      <w:r w:rsidRPr="008F5798">
        <w:rPr>
          <w:sz w:val="28"/>
          <w:szCs w:val="28"/>
        </w:rPr>
        <w:t>project</w:t>
      </w:r>
      <w:proofErr w:type="gramEnd"/>
    </w:p>
    <w:p w14:paraId="464932B3" w14:textId="77777777" w:rsidR="008F5798" w:rsidRPr="008F5798" w:rsidRDefault="008F5798" w:rsidP="008F5798">
      <w:pPr>
        <w:pStyle w:val="ListParagraph"/>
        <w:numPr>
          <w:ilvl w:val="0"/>
          <w:numId w:val="2"/>
        </w:numPr>
        <w:rPr>
          <w:sz w:val="28"/>
          <w:szCs w:val="28"/>
        </w:rPr>
      </w:pPr>
      <w:r w:rsidRPr="008F5798">
        <w:rPr>
          <w:sz w:val="28"/>
          <w:szCs w:val="28"/>
        </w:rPr>
        <w:t xml:space="preserve">Intended outputs and </w:t>
      </w:r>
      <w:proofErr w:type="gramStart"/>
      <w:r w:rsidRPr="008F5798">
        <w:rPr>
          <w:sz w:val="28"/>
          <w:szCs w:val="28"/>
        </w:rPr>
        <w:t>outcomes</w:t>
      </w:r>
      <w:proofErr w:type="gramEnd"/>
    </w:p>
    <w:p w14:paraId="2E6B1E7D" w14:textId="012AC5A3" w:rsidR="008F5798" w:rsidRDefault="008F5798" w:rsidP="008F5798">
      <w:pPr>
        <w:pStyle w:val="ListParagraph"/>
        <w:numPr>
          <w:ilvl w:val="0"/>
          <w:numId w:val="2"/>
        </w:numPr>
        <w:rPr>
          <w:sz w:val="28"/>
          <w:szCs w:val="28"/>
        </w:rPr>
      </w:pPr>
      <w:r w:rsidRPr="008F5798">
        <w:rPr>
          <w:sz w:val="28"/>
          <w:szCs w:val="28"/>
        </w:rPr>
        <w:t>Financial request and what it will be spent on</w:t>
      </w:r>
    </w:p>
    <w:p w14:paraId="64589C68" w14:textId="10837D94" w:rsidR="00F829BA" w:rsidRDefault="008F5798" w:rsidP="00F829BA">
      <w:pPr>
        <w:pStyle w:val="ListParagraph"/>
        <w:rPr>
          <w:sz w:val="28"/>
          <w:szCs w:val="28"/>
        </w:rPr>
      </w:pPr>
      <w:r>
        <w:rPr>
          <w:sz w:val="28"/>
          <w:szCs w:val="28"/>
        </w:rPr>
        <w:t>Please contact the Town Clerk to request assistance and advice on any prospective projects. Proposals for consideration for submission by the Town Council should be sent to the Town Clerk by 2</w:t>
      </w:r>
      <w:r w:rsidRPr="008F5798">
        <w:rPr>
          <w:sz w:val="28"/>
          <w:szCs w:val="28"/>
          <w:vertAlign w:val="superscript"/>
        </w:rPr>
        <w:t>nd</w:t>
      </w:r>
      <w:r>
        <w:rPr>
          <w:sz w:val="28"/>
          <w:szCs w:val="28"/>
        </w:rPr>
        <w:t xml:space="preserve"> October 2023, and these will then </w:t>
      </w:r>
      <w:r w:rsidR="00F829BA">
        <w:rPr>
          <w:sz w:val="28"/>
          <w:szCs w:val="28"/>
        </w:rPr>
        <w:t xml:space="preserve">be listed on the agenda </w:t>
      </w:r>
      <w:r>
        <w:rPr>
          <w:sz w:val="28"/>
          <w:szCs w:val="28"/>
        </w:rPr>
        <w:t>for Policy and resources Committee on 11</w:t>
      </w:r>
      <w:r w:rsidRPr="008F5798">
        <w:rPr>
          <w:sz w:val="28"/>
          <w:szCs w:val="28"/>
          <w:vertAlign w:val="superscript"/>
        </w:rPr>
        <w:t>th</w:t>
      </w:r>
      <w:r>
        <w:rPr>
          <w:sz w:val="28"/>
          <w:szCs w:val="28"/>
        </w:rPr>
        <w:t xml:space="preserve"> October 2023.</w:t>
      </w:r>
    </w:p>
    <w:p w14:paraId="5F8AD23A" w14:textId="77777777" w:rsidR="008F5798" w:rsidRDefault="008F5798" w:rsidP="00F829BA">
      <w:pPr>
        <w:pStyle w:val="ListParagraph"/>
        <w:rPr>
          <w:sz w:val="28"/>
          <w:szCs w:val="28"/>
        </w:rPr>
      </w:pPr>
    </w:p>
    <w:p w14:paraId="58532918" w14:textId="77777777" w:rsidR="008F5798" w:rsidRPr="00F829BA" w:rsidRDefault="008F5798" w:rsidP="00F829BA">
      <w:pPr>
        <w:pStyle w:val="ListParagraph"/>
        <w:rPr>
          <w:sz w:val="28"/>
          <w:szCs w:val="28"/>
        </w:rPr>
      </w:pPr>
    </w:p>
    <w:sectPr w:rsidR="008F5798" w:rsidRPr="00F82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329"/>
    <w:multiLevelType w:val="hybridMultilevel"/>
    <w:tmpl w:val="00423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AC1B2D"/>
    <w:multiLevelType w:val="hybridMultilevel"/>
    <w:tmpl w:val="1B70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688868">
    <w:abstractNumId w:val="1"/>
  </w:num>
  <w:num w:numId="2" w16cid:durableId="158193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BA"/>
    <w:rsid w:val="00492727"/>
    <w:rsid w:val="008F5798"/>
    <w:rsid w:val="00A31971"/>
    <w:rsid w:val="00F8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02FD"/>
  <w15:chartTrackingRefBased/>
  <w15:docId w15:val="{A322AAAD-D69E-4D8E-8F08-62C4669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2023-09-12T20:36:00Z</dcterms:created>
  <dcterms:modified xsi:type="dcterms:W3CDTF">2023-09-12T20:56:00Z</dcterms:modified>
</cp:coreProperties>
</file>