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04F4C" w14:textId="38EA1CA5" w:rsidR="00492727" w:rsidRPr="0002181F" w:rsidRDefault="00CA1C4B">
      <w:pPr>
        <w:rPr>
          <w:sz w:val="28"/>
          <w:szCs w:val="28"/>
        </w:rPr>
      </w:pPr>
      <w:r w:rsidRPr="0002181F">
        <w:rPr>
          <w:sz w:val="28"/>
          <w:szCs w:val="28"/>
        </w:rPr>
        <w:t xml:space="preserve">Smart </w:t>
      </w:r>
      <w:r w:rsidR="00524452" w:rsidRPr="0002181F">
        <w:rPr>
          <w:sz w:val="28"/>
          <w:szCs w:val="28"/>
        </w:rPr>
        <w:t>T</w:t>
      </w:r>
      <w:r w:rsidRPr="0002181F">
        <w:rPr>
          <w:sz w:val="28"/>
          <w:szCs w:val="28"/>
        </w:rPr>
        <w:t xml:space="preserve">own </w:t>
      </w:r>
      <w:r w:rsidR="00524452" w:rsidRPr="0002181F">
        <w:rPr>
          <w:sz w:val="28"/>
          <w:szCs w:val="28"/>
        </w:rPr>
        <w:t>J</w:t>
      </w:r>
      <w:r w:rsidRPr="0002181F">
        <w:rPr>
          <w:sz w:val="28"/>
          <w:szCs w:val="28"/>
        </w:rPr>
        <w:t>ourney</w:t>
      </w:r>
    </w:p>
    <w:p w14:paraId="2067A00B" w14:textId="62AADC12" w:rsidR="00CA1C4B" w:rsidRPr="0002181F" w:rsidRDefault="00CA1C4B">
      <w:pPr>
        <w:rPr>
          <w:sz w:val="28"/>
          <w:szCs w:val="28"/>
        </w:rPr>
      </w:pPr>
      <w:r w:rsidRPr="0002181F">
        <w:rPr>
          <w:sz w:val="28"/>
          <w:szCs w:val="28"/>
        </w:rPr>
        <w:t>Started in November 2021, with a presentation to businesses from Cllr Clive Davies form Cardigan and Ceredigion to explain about their pilot project around smart town technology</w:t>
      </w:r>
      <w:r w:rsidR="00664DDF" w:rsidRPr="0002181F">
        <w:rPr>
          <w:sz w:val="28"/>
          <w:szCs w:val="28"/>
        </w:rPr>
        <w:t>, their town app,</w:t>
      </w:r>
      <w:r w:rsidRPr="0002181F">
        <w:rPr>
          <w:sz w:val="28"/>
          <w:szCs w:val="28"/>
        </w:rPr>
        <w:t xml:space="preserve"> and how it can be used in different ways depending on the needs of the location.</w:t>
      </w:r>
    </w:p>
    <w:p w14:paraId="6A72402A" w14:textId="68519B37" w:rsidR="00CA1C4B" w:rsidRPr="0002181F" w:rsidRDefault="00CA1C4B">
      <w:pPr>
        <w:rPr>
          <w:sz w:val="28"/>
          <w:szCs w:val="28"/>
        </w:rPr>
      </w:pPr>
      <w:r w:rsidRPr="0002181F">
        <w:rPr>
          <w:sz w:val="28"/>
          <w:szCs w:val="28"/>
        </w:rPr>
        <w:t>Presentation to Town Council</w:t>
      </w:r>
      <w:r w:rsidR="00664DDF" w:rsidRPr="0002181F">
        <w:rPr>
          <w:sz w:val="28"/>
          <w:szCs w:val="28"/>
        </w:rPr>
        <w:t xml:space="preserve"> on smart technology from Owen Davies Consultants in collaboration with Regeneration </w:t>
      </w:r>
      <w:r w:rsidR="00524452" w:rsidRPr="0002181F">
        <w:rPr>
          <w:sz w:val="28"/>
          <w:szCs w:val="28"/>
        </w:rPr>
        <w:t>T</w:t>
      </w:r>
      <w:r w:rsidR="00664DDF" w:rsidRPr="0002181F">
        <w:rPr>
          <w:sz w:val="28"/>
          <w:szCs w:val="28"/>
        </w:rPr>
        <w:t>eam at Monmouthshire County Council</w:t>
      </w:r>
      <w:r w:rsidR="00524452" w:rsidRPr="0002181F">
        <w:rPr>
          <w:sz w:val="28"/>
          <w:szCs w:val="28"/>
        </w:rPr>
        <w:t xml:space="preserve"> (MCC)</w:t>
      </w:r>
      <w:r w:rsidR="00664DDF" w:rsidRPr="0002181F">
        <w:rPr>
          <w:sz w:val="28"/>
          <w:szCs w:val="28"/>
        </w:rPr>
        <w:t xml:space="preserve"> </w:t>
      </w:r>
      <w:r w:rsidRPr="0002181F">
        <w:rPr>
          <w:sz w:val="28"/>
          <w:szCs w:val="28"/>
        </w:rPr>
        <w:t>led to considerations for what we would like to u</w:t>
      </w:r>
      <w:r w:rsidR="00664DDF" w:rsidRPr="0002181F">
        <w:rPr>
          <w:sz w:val="28"/>
          <w:szCs w:val="28"/>
        </w:rPr>
        <w:t>tilise</w:t>
      </w:r>
      <w:r w:rsidRPr="0002181F">
        <w:rPr>
          <w:sz w:val="28"/>
          <w:szCs w:val="28"/>
        </w:rPr>
        <w:t xml:space="preserve"> the tech for – </w:t>
      </w:r>
      <w:r w:rsidR="00524452" w:rsidRPr="0002181F">
        <w:rPr>
          <w:sz w:val="28"/>
          <w:szCs w:val="28"/>
        </w:rPr>
        <w:t xml:space="preserve">they </w:t>
      </w:r>
      <w:r w:rsidRPr="0002181F">
        <w:rPr>
          <w:sz w:val="28"/>
          <w:szCs w:val="28"/>
        </w:rPr>
        <w:t>decided an environmental project would fit well with the In Bloom initiative across the town.</w:t>
      </w:r>
    </w:p>
    <w:p w14:paraId="37EFAED6" w14:textId="03E58B77" w:rsidR="00CA1C4B" w:rsidRPr="0002181F" w:rsidRDefault="00CA1C4B">
      <w:pPr>
        <w:rPr>
          <w:sz w:val="28"/>
          <w:szCs w:val="28"/>
        </w:rPr>
      </w:pPr>
      <w:r w:rsidRPr="0002181F">
        <w:rPr>
          <w:sz w:val="28"/>
          <w:szCs w:val="28"/>
        </w:rPr>
        <w:t xml:space="preserve">Visit to Cardigan showed the capability </w:t>
      </w:r>
      <w:r w:rsidR="00664DDF" w:rsidRPr="0002181F">
        <w:rPr>
          <w:sz w:val="28"/>
          <w:szCs w:val="28"/>
        </w:rPr>
        <w:t>of gateways across a wider geographical location and</w:t>
      </w:r>
      <w:r w:rsidRPr="0002181F">
        <w:rPr>
          <w:sz w:val="28"/>
          <w:szCs w:val="28"/>
        </w:rPr>
        <w:t xml:space="preserve"> information </w:t>
      </w:r>
      <w:r w:rsidR="00524452" w:rsidRPr="0002181F">
        <w:rPr>
          <w:sz w:val="28"/>
          <w:szCs w:val="28"/>
        </w:rPr>
        <w:t>that could be</w:t>
      </w:r>
      <w:r w:rsidRPr="0002181F">
        <w:rPr>
          <w:sz w:val="28"/>
          <w:szCs w:val="28"/>
        </w:rPr>
        <w:t xml:space="preserve"> g</w:t>
      </w:r>
      <w:r w:rsidR="00664DDF" w:rsidRPr="0002181F">
        <w:rPr>
          <w:sz w:val="28"/>
          <w:szCs w:val="28"/>
        </w:rPr>
        <w:t>ather</w:t>
      </w:r>
      <w:r w:rsidR="00524452" w:rsidRPr="0002181F">
        <w:rPr>
          <w:sz w:val="28"/>
          <w:szCs w:val="28"/>
        </w:rPr>
        <w:t>ed</w:t>
      </w:r>
      <w:r w:rsidRPr="0002181F">
        <w:rPr>
          <w:sz w:val="28"/>
          <w:szCs w:val="28"/>
        </w:rPr>
        <w:t>, depending on the number of gateways and sensors installed. Immediate data available on the dashboard enable</w:t>
      </w:r>
      <w:r w:rsidR="00524452" w:rsidRPr="0002181F">
        <w:rPr>
          <w:sz w:val="28"/>
          <w:szCs w:val="28"/>
        </w:rPr>
        <w:t>d</w:t>
      </w:r>
      <w:r w:rsidRPr="0002181F">
        <w:rPr>
          <w:sz w:val="28"/>
          <w:szCs w:val="28"/>
        </w:rPr>
        <w:t xml:space="preserve"> reactive action to be taken.</w:t>
      </w:r>
    </w:p>
    <w:p w14:paraId="12CE788F" w14:textId="0F669DE0" w:rsidR="00CA1C4B" w:rsidRPr="0002181F" w:rsidRDefault="00664DDF">
      <w:pPr>
        <w:rPr>
          <w:sz w:val="28"/>
          <w:szCs w:val="28"/>
        </w:rPr>
      </w:pPr>
      <w:r w:rsidRPr="0002181F">
        <w:rPr>
          <w:sz w:val="28"/>
          <w:szCs w:val="28"/>
        </w:rPr>
        <w:t>I</w:t>
      </w:r>
      <w:r w:rsidR="00CA1C4B" w:rsidRPr="0002181F">
        <w:rPr>
          <w:sz w:val="28"/>
          <w:szCs w:val="28"/>
        </w:rPr>
        <w:t>mprovements to watering schedules for the town centre planters after a very dry summer</w:t>
      </w:r>
      <w:r w:rsidRPr="0002181F">
        <w:rPr>
          <w:sz w:val="28"/>
          <w:szCs w:val="28"/>
        </w:rPr>
        <w:t xml:space="preserve"> were already be</w:t>
      </w:r>
      <w:r w:rsidR="00524452" w:rsidRPr="0002181F">
        <w:rPr>
          <w:sz w:val="28"/>
          <w:szCs w:val="28"/>
        </w:rPr>
        <w:t>i</w:t>
      </w:r>
      <w:r w:rsidRPr="0002181F">
        <w:rPr>
          <w:sz w:val="28"/>
          <w:szCs w:val="28"/>
        </w:rPr>
        <w:t>n</w:t>
      </w:r>
      <w:r w:rsidR="00524452" w:rsidRPr="0002181F">
        <w:rPr>
          <w:sz w:val="28"/>
          <w:szCs w:val="28"/>
        </w:rPr>
        <w:t>g</w:t>
      </w:r>
      <w:r w:rsidRPr="0002181F">
        <w:rPr>
          <w:sz w:val="28"/>
          <w:szCs w:val="28"/>
        </w:rPr>
        <w:t xml:space="preserve"> looked at, so we</w:t>
      </w:r>
      <w:r w:rsidR="00CA1C4B" w:rsidRPr="0002181F">
        <w:rPr>
          <w:sz w:val="28"/>
          <w:szCs w:val="28"/>
        </w:rPr>
        <w:t xml:space="preserve"> invested in hiring a </w:t>
      </w:r>
      <w:r w:rsidR="00524452" w:rsidRPr="0002181F">
        <w:rPr>
          <w:sz w:val="28"/>
          <w:szCs w:val="28"/>
        </w:rPr>
        <w:t>standpipe</w:t>
      </w:r>
      <w:r w:rsidRPr="0002181F">
        <w:rPr>
          <w:sz w:val="28"/>
          <w:szCs w:val="28"/>
        </w:rPr>
        <w:t xml:space="preserve"> in 2022 in order to</w:t>
      </w:r>
      <w:r w:rsidR="00CA1C4B" w:rsidRPr="0002181F">
        <w:rPr>
          <w:sz w:val="28"/>
          <w:szCs w:val="28"/>
        </w:rPr>
        <w:t xml:space="preserve"> combat the contractor travelling </w:t>
      </w:r>
      <w:r w:rsidR="00524452" w:rsidRPr="0002181F">
        <w:rPr>
          <w:sz w:val="28"/>
          <w:szCs w:val="28"/>
        </w:rPr>
        <w:t xml:space="preserve">a </w:t>
      </w:r>
      <w:r w:rsidR="00001E2C" w:rsidRPr="0002181F">
        <w:rPr>
          <w:sz w:val="28"/>
          <w:szCs w:val="28"/>
        </w:rPr>
        <w:t xml:space="preserve">24 mile round trip to refill a 2000ltr bowser. </w:t>
      </w:r>
      <w:r w:rsidR="00524452" w:rsidRPr="0002181F">
        <w:rPr>
          <w:sz w:val="28"/>
          <w:szCs w:val="28"/>
        </w:rPr>
        <w:t>We saw an i</w:t>
      </w:r>
      <w:r w:rsidR="00001E2C" w:rsidRPr="0002181F">
        <w:rPr>
          <w:sz w:val="28"/>
          <w:szCs w:val="28"/>
        </w:rPr>
        <w:t xml:space="preserve">mmediate effect on carbon footprint in reducing mileage, fuel consumption, and time. </w:t>
      </w:r>
      <w:r w:rsidRPr="0002181F">
        <w:rPr>
          <w:sz w:val="28"/>
          <w:szCs w:val="28"/>
        </w:rPr>
        <w:t>(See data below)</w:t>
      </w:r>
    </w:p>
    <w:p w14:paraId="6C2E7D5B" w14:textId="71C6518D" w:rsidR="00001E2C" w:rsidRPr="0002181F" w:rsidRDefault="00001E2C">
      <w:pPr>
        <w:rPr>
          <w:sz w:val="28"/>
          <w:szCs w:val="28"/>
        </w:rPr>
      </w:pPr>
      <w:r w:rsidRPr="0002181F">
        <w:rPr>
          <w:sz w:val="28"/>
          <w:szCs w:val="28"/>
        </w:rPr>
        <w:t>Two distinctive styles of planters and planting: one style had built in reservoirs so didn’t need as much watering</w:t>
      </w:r>
      <w:r w:rsidR="00664DDF" w:rsidRPr="0002181F">
        <w:rPr>
          <w:sz w:val="28"/>
          <w:szCs w:val="28"/>
        </w:rPr>
        <w:t xml:space="preserve"> – these were all replaced in 2023, old stock was 24 years old, still in good condition and were al</w:t>
      </w:r>
      <w:r w:rsidR="00524452" w:rsidRPr="0002181F">
        <w:rPr>
          <w:sz w:val="28"/>
          <w:szCs w:val="28"/>
        </w:rPr>
        <w:t>l</w:t>
      </w:r>
      <w:r w:rsidR="00664DDF" w:rsidRPr="0002181F">
        <w:rPr>
          <w:sz w:val="28"/>
          <w:szCs w:val="28"/>
        </w:rPr>
        <w:t xml:space="preserve"> rehomed</w:t>
      </w:r>
      <w:r w:rsidRPr="0002181F">
        <w:rPr>
          <w:sz w:val="28"/>
          <w:szCs w:val="28"/>
        </w:rPr>
        <w:t xml:space="preserve">.  Second style </w:t>
      </w:r>
      <w:r w:rsidR="00664DDF" w:rsidRPr="0002181F">
        <w:rPr>
          <w:sz w:val="28"/>
          <w:szCs w:val="28"/>
        </w:rPr>
        <w:t>introduced by MCC in new public realm schemes didn’t have reservoirs, were filled with poor quality spoil</w:t>
      </w:r>
      <w:r w:rsidR="00524452" w:rsidRPr="0002181F">
        <w:rPr>
          <w:sz w:val="28"/>
          <w:szCs w:val="28"/>
        </w:rPr>
        <w:t xml:space="preserve"> </w:t>
      </w:r>
      <w:r w:rsidR="00664DDF" w:rsidRPr="0002181F">
        <w:rPr>
          <w:sz w:val="28"/>
          <w:szCs w:val="28"/>
        </w:rPr>
        <w:t xml:space="preserve">and although they had </w:t>
      </w:r>
      <w:r w:rsidRPr="0002181F">
        <w:rPr>
          <w:sz w:val="28"/>
          <w:szCs w:val="28"/>
        </w:rPr>
        <w:t xml:space="preserve">more natural pollinator friendly </w:t>
      </w:r>
      <w:r w:rsidR="00524452" w:rsidRPr="0002181F">
        <w:rPr>
          <w:sz w:val="28"/>
          <w:szCs w:val="28"/>
        </w:rPr>
        <w:t>plantings,</w:t>
      </w:r>
      <w:r w:rsidRPr="0002181F">
        <w:rPr>
          <w:sz w:val="28"/>
          <w:szCs w:val="28"/>
        </w:rPr>
        <w:t xml:space="preserve"> </w:t>
      </w:r>
      <w:r w:rsidR="00664DDF" w:rsidRPr="0002181F">
        <w:rPr>
          <w:sz w:val="28"/>
          <w:szCs w:val="28"/>
        </w:rPr>
        <w:t>they</w:t>
      </w:r>
      <w:r w:rsidRPr="0002181F">
        <w:rPr>
          <w:sz w:val="28"/>
          <w:szCs w:val="28"/>
        </w:rPr>
        <w:t xml:space="preserve"> required more care due to soil type used in the initial planting process. Planters had also sustained damage from vehicles hitting them when carrying out deliveries through the town centre</w:t>
      </w:r>
      <w:r w:rsidR="00664DDF" w:rsidRPr="0002181F">
        <w:rPr>
          <w:sz w:val="28"/>
          <w:szCs w:val="28"/>
        </w:rPr>
        <w:t>, all of which affected their ability to retain water</w:t>
      </w:r>
      <w:r w:rsidRPr="0002181F">
        <w:rPr>
          <w:sz w:val="28"/>
          <w:szCs w:val="28"/>
        </w:rPr>
        <w:t>.</w:t>
      </w:r>
    </w:p>
    <w:p w14:paraId="52366F1E" w14:textId="2387C64D" w:rsidR="00001E2C" w:rsidRPr="0002181F" w:rsidRDefault="00001E2C">
      <w:pPr>
        <w:rPr>
          <w:sz w:val="28"/>
          <w:szCs w:val="28"/>
        </w:rPr>
      </w:pPr>
      <w:r w:rsidRPr="0002181F">
        <w:rPr>
          <w:sz w:val="28"/>
          <w:szCs w:val="28"/>
        </w:rPr>
        <w:t xml:space="preserve">Assessment of town centre layout </w:t>
      </w:r>
      <w:r w:rsidR="00524452" w:rsidRPr="0002181F">
        <w:rPr>
          <w:sz w:val="28"/>
          <w:szCs w:val="28"/>
        </w:rPr>
        <w:t xml:space="preserve">was carried out </w:t>
      </w:r>
      <w:r w:rsidRPr="0002181F">
        <w:rPr>
          <w:sz w:val="28"/>
          <w:szCs w:val="28"/>
        </w:rPr>
        <w:t>to loo</w:t>
      </w:r>
      <w:r w:rsidR="00664DDF" w:rsidRPr="0002181F">
        <w:rPr>
          <w:sz w:val="28"/>
          <w:szCs w:val="28"/>
        </w:rPr>
        <w:t>k</w:t>
      </w:r>
      <w:r w:rsidRPr="0002181F">
        <w:rPr>
          <w:sz w:val="28"/>
          <w:szCs w:val="28"/>
        </w:rPr>
        <w:t xml:space="preserve"> at best location if only one </w:t>
      </w:r>
      <w:proofErr w:type="spellStart"/>
      <w:r w:rsidRPr="0002181F">
        <w:rPr>
          <w:sz w:val="28"/>
          <w:szCs w:val="28"/>
        </w:rPr>
        <w:t>LoRaWan</w:t>
      </w:r>
      <w:proofErr w:type="spellEnd"/>
      <w:r w:rsidRPr="0002181F">
        <w:rPr>
          <w:sz w:val="28"/>
          <w:szCs w:val="28"/>
        </w:rPr>
        <w:t xml:space="preserve"> gateway was fitted. Thanks to funding from Welsh Government, Monmouthshire County Council were able to purchase units</w:t>
      </w:r>
      <w:r w:rsidR="00500612" w:rsidRPr="0002181F">
        <w:rPr>
          <w:sz w:val="28"/>
          <w:szCs w:val="28"/>
        </w:rPr>
        <w:t xml:space="preserve"> </w:t>
      </w:r>
      <w:r w:rsidRPr="0002181F">
        <w:rPr>
          <w:sz w:val="28"/>
          <w:szCs w:val="28"/>
        </w:rPr>
        <w:t xml:space="preserve">and </w:t>
      </w:r>
      <w:r w:rsidR="00664DDF" w:rsidRPr="0002181F">
        <w:rPr>
          <w:sz w:val="28"/>
          <w:szCs w:val="28"/>
        </w:rPr>
        <w:t xml:space="preserve">have </w:t>
      </w:r>
      <w:r w:rsidRPr="0002181F">
        <w:rPr>
          <w:sz w:val="28"/>
          <w:szCs w:val="28"/>
        </w:rPr>
        <w:t>instal</w:t>
      </w:r>
      <w:r w:rsidR="00664DDF" w:rsidRPr="0002181F">
        <w:rPr>
          <w:sz w:val="28"/>
          <w:szCs w:val="28"/>
        </w:rPr>
        <w:t>led</w:t>
      </w:r>
      <w:r w:rsidRPr="0002181F">
        <w:rPr>
          <w:sz w:val="28"/>
          <w:szCs w:val="28"/>
        </w:rPr>
        <w:t xml:space="preserve"> </w:t>
      </w:r>
      <w:r w:rsidR="00664DDF" w:rsidRPr="0002181F">
        <w:rPr>
          <w:sz w:val="28"/>
          <w:szCs w:val="28"/>
        </w:rPr>
        <w:t>one</w:t>
      </w:r>
      <w:r w:rsidRPr="0002181F">
        <w:rPr>
          <w:sz w:val="28"/>
          <w:szCs w:val="28"/>
        </w:rPr>
        <w:t xml:space="preserve"> in a central location</w:t>
      </w:r>
      <w:r w:rsidR="00664DDF" w:rsidRPr="0002181F">
        <w:rPr>
          <w:sz w:val="28"/>
          <w:szCs w:val="28"/>
        </w:rPr>
        <w:t xml:space="preserve"> in the town</w:t>
      </w:r>
      <w:r w:rsidRPr="0002181F">
        <w:rPr>
          <w:sz w:val="28"/>
          <w:szCs w:val="28"/>
        </w:rPr>
        <w:t>. With assistance f</w:t>
      </w:r>
      <w:r w:rsidR="00664DDF" w:rsidRPr="0002181F">
        <w:rPr>
          <w:sz w:val="28"/>
          <w:szCs w:val="28"/>
        </w:rPr>
        <w:t>ro</w:t>
      </w:r>
      <w:r w:rsidRPr="0002181F">
        <w:rPr>
          <w:sz w:val="28"/>
          <w:szCs w:val="28"/>
        </w:rPr>
        <w:t xml:space="preserve">m Owen Davies </w:t>
      </w:r>
      <w:r w:rsidR="00B77425" w:rsidRPr="0002181F">
        <w:rPr>
          <w:sz w:val="28"/>
          <w:szCs w:val="28"/>
        </w:rPr>
        <w:t>Consultants,</w:t>
      </w:r>
      <w:r w:rsidRPr="0002181F">
        <w:rPr>
          <w:sz w:val="28"/>
          <w:szCs w:val="28"/>
        </w:rPr>
        <w:t xml:space="preserve"> we were able to map out the reach</w:t>
      </w:r>
      <w:r w:rsidR="00500612" w:rsidRPr="0002181F">
        <w:rPr>
          <w:sz w:val="28"/>
          <w:szCs w:val="28"/>
        </w:rPr>
        <w:t>,</w:t>
      </w:r>
      <w:r w:rsidRPr="0002181F">
        <w:rPr>
          <w:sz w:val="28"/>
          <w:szCs w:val="28"/>
        </w:rPr>
        <w:t xml:space="preserve"> the </w:t>
      </w:r>
      <w:r w:rsidR="00664DDF" w:rsidRPr="0002181F">
        <w:rPr>
          <w:sz w:val="28"/>
          <w:szCs w:val="28"/>
        </w:rPr>
        <w:t xml:space="preserve">water </w:t>
      </w:r>
      <w:r w:rsidRPr="0002181F">
        <w:rPr>
          <w:sz w:val="28"/>
          <w:szCs w:val="28"/>
        </w:rPr>
        <w:t>sensors would have</w:t>
      </w:r>
      <w:r w:rsidR="00500612" w:rsidRPr="0002181F">
        <w:rPr>
          <w:sz w:val="28"/>
          <w:szCs w:val="28"/>
        </w:rPr>
        <w:t>,</w:t>
      </w:r>
      <w:r w:rsidRPr="0002181F">
        <w:rPr>
          <w:sz w:val="28"/>
          <w:szCs w:val="28"/>
        </w:rPr>
        <w:t xml:space="preserve"> with just one gateway unit functioning. </w:t>
      </w:r>
      <w:r w:rsidRPr="0002181F">
        <w:rPr>
          <w:sz w:val="28"/>
          <w:szCs w:val="28"/>
        </w:rPr>
        <w:lastRenderedPageBreak/>
        <w:t>SenseAbility</w:t>
      </w:r>
      <w:r w:rsidR="00153EE5" w:rsidRPr="0002181F">
        <w:rPr>
          <w:sz w:val="28"/>
          <w:szCs w:val="28"/>
        </w:rPr>
        <w:t xml:space="preserve"> visited Abergavenny to understand what we wanted to capture, </w:t>
      </w:r>
      <w:r w:rsidRPr="0002181F">
        <w:rPr>
          <w:sz w:val="28"/>
          <w:szCs w:val="28"/>
        </w:rPr>
        <w:t>then built a dashboard to host the data the sensors produced, show</w:t>
      </w:r>
      <w:r w:rsidR="00153EE5" w:rsidRPr="0002181F">
        <w:rPr>
          <w:sz w:val="28"/>
          <w:szCs w:val="28"/>
        </w:rPr>
        <w:t>ing</w:t>
      </w:r>
      <w:r w:rsidRPr="0002181F">
        <w:rPr>
          <w:sz w:val="28"/>
          <w:szCs w:val="28"/>
        </w:rPr>
        <w:t xml:space="preserve"> the key data needed – water moisture levels, soil temperature, and when a watering event had occurred. This also tracked local weather conditions.</w:t>
      </w:r>
      <w:r w:rsidR="00664DDF" w:rsidRPr="0002181F">
        <w:rPr>
          <w:sz w:val="28"/>
          <w:szCs w:val="28"/>
        </w:rPr>
        <w:t xml:space="preserve"> The dashboard not only shows individual planter data, </w:t>
      </w:r>
      <w:r w:rsidR="00B77425" w:rsidRPr="0002181F">
        <w:rPr>
          <w:sz w:val="28"/>
          <w:szCs w:val="28"/>
        </w:rPr>
        <w:t xml:space="preserve">but </w:t>
      </w:r>
      <w:r w:rsidR="00664DDF" w:rsidRPr="0002181F">
        <w:rPr>
          <w:sz w:val="28"/>
          <w:szCs w:val="28"/>
        </w:rPr>
        <w:t>it can</w:t>
      </w:r>
      <w:r w:rsidR="00500612" w:rsidRPr="0002181F">
        <w:rPr>
          <w:sz w:val="28"/>
          <w:szCs w:val="28"/>
        </w:rPr>
        <w:t xml:space="preserve"> also</w:t>
      </w:r>
      <w:r w:rsidR="00664DDF" w:rsidRPr="0002181F">
        <w:rPr>
          <w:sz w:val="28"/>
          <w:szCs w:val="28"/>
        </w:rPr>
        <w:t xml:space="preserve"> show this in different way</w:t>
      </w:r>
      <w:r w:rsidR="00500612" w:rsidRPr="0002181F">
        <w:rPr>
          <w:sz w:val="28"/>
          <w:szCs w:val="28"/>
        </w:rPr>
        <w:t>s</w:t>
      </w:r>
      <w:r w:rsidR="00664DDF" w:rsidRPr="0002181F">
        <w:rPr>
          <w:sz w:val="28"/>
          <w:szCs w:val="28"/>
        </w:rPr>
        <w:t xml:space="preserve"> – table format, depicted on a map, and then graphics to show changes in the data captured across different time spans. </w:t>
      </w:r>
    </w:p>
    <w:p w14:paraId="1F80BE4B" w14:textId="7DE73E85" w:rsidR="00F23A56" w:rsidRPr="0002181F" w:rsidRDefault="00153EE5" w:rsidP="00F23A56">
      <w:pPr>
        <w:rPr>
          <w:sz w:val="28"/>
          <w:szCs w:val="28"/>
        </w:rPr>
      </w:pPr>
      <w:r w:rsidRPr="0002181F">
        <w:rPr>
          <w:sz w:val="28"/>
          <w:szCs w:val="28"/>
        </w:rPr>
        <w:t>ATC invested in 7 Sensors</w:t>
      </w:r>
      <w:r w:rsidR="00F23A56" w:rsidRPr="0002181F">
        <w:rPr>
          <w:sz w:val="28"/>
          <w:szCs w:val="28"/>
        </w:rPr>
        <w:t>: 6 soil moisture sensors, 1 water level/</w:t>
      </w:r>
      <w:proofErr w:type="gramStart"/>
      <w:r w:rsidR="00F23A56" w:rsidRPr="0002181F">
        <w:rPr>
          <w:sz w:val="28"/>
          <w:szCs w:val="28"/>
        </w:rPr>
        <w:t>distance</w:t>
      </w:r>
      <w:proofErr w:type="gramEnd"/>
    </w:p>
    <w:p w14:paraId="2E7BFCB9" w14:textId="144032BD" w:rsidR="00153EE5" w:rsidRPr="0002181F" w:rsidRDefault="00153EE5" w:rsidP="00153EE5">
      <w:pPr>
        <w:rPr>
          <w:sz w:val="28"/>
          <w:szCs w:val="28"/>
        </w:rPr>
      </w:pPr>
      <w:r w:rsidRPr="0002181F">
        <w:rPr>
          <w:sz w:val="28"/>
          <w:szCs w:val="28"/>
        </w:rPr>
        <w:t xml:space="preserve"> with 12 months data support - paid annually</w:t>
      </w:r>
    </w:p>
    <w:p w14:paraId="3440458D" w14:textId="705FE68A" w:rsidR="00153EE5" w:rsidRPr="0002181F" w:rsidRDefault="00153EE5" w:rsidP="00153EE5">
      <w:pPr>
        <w:rPr>
          <w:sz w:val="28"/>
          <w:szCs w:val="28"/>
        </w:rPr>
      </w:pPr>
      <w:proofErr w:type="spellStart"/>
      <w:r w:rsidRPr="0002181F">
        <w:rPr>
          <w:sz w:val="28"/>
          <w:szCs w:val="28"/>
        </w:rPr>
        <w:t>Dragino</w:t>
      </w:r>
      <w:proofErr w:type="spellEnd"/>
      <w:r w:rsidRPr="0002181F">
        <w:rPr>
          <w:sz w:val="28"/>
          <w:szCs w:val="28"/>
        </w:rPr>
        <w:t xml:space="preserve"> </w:t>
      </w:r>
      <w:proofErr w:type="spellStart"/>
      <w:r w:rsidRPr="0002181F">
        <w:rPr>
          <w:sz w:val="28"/>
          <w:szCs w:val="28"/>
        </w:rPr>
        <w:t>LoRaWAN</w:t>
      </w:r>
      <w:proofErr w:type="spellEnd"/>
      <w:r w:rsidRPr="0002181F">
        <w:rPr>
          <w:sz w:val="28"/>
          <w:szCs w:val="28"/>
        </w:rPr>
        <w:t xml:space="preserve"> Distance Detection Sensor £90 + vat</w:t>
      </w:r>
    </w:p>
    <w:p w14:paraId="36133EE1" w14:textId="40F95426" w:rsidR="00153EE5" w:rsidRPr="0002181F" w:rsidRDefault="00153EE5" w:rsidP="00153EE5">
      <w:pPr>
        <w:rPr>
          <w:sz w:val="28"/>
          <w:szCs w:val="28"/>
        </w:rPr>
      </w:pPr>
      <w:proofErr w:type="spellStart"/>
      <w:r w:rsidRPr="0002181F">
        <w:rPr>
          <w:sz w:val="28"/>
          <w:szCs w:val="28"/>
        </w:rPr>
        <w:t>Dragino</w:t>
      </w:r>
      <w:proofErr w:type="spellEnd"/>
      <w:r w:rsidRPr="0002181F">
        <w:rPr>
          <w:sz w:val="28"/>
          <w:szCs w:val="28"/>
        </w:rPr>
        <w:t xml:space="preserve"> </w:t>
      </w:r>
      <w:proofErr w:type="spellStart"/>
      <w:r w:rsidRPr="0002181F">
        <w:rPr>
          <w:sz w:val="28"/>
          <w:szCs w:val="28"/>
        </w:rPr>
        <w:t>LoRaWAN</w:t>
      </w:r>
      <w:proofErr w:type="spellEnd"/>
      <w:r w:rsidRPr="0002181F">
        <w:rPr>
          <w:sz w:val="28"/>
          <w:szCs w:val="28"/>
        </w:rPr>
        <w:t xml:space="preserve"> Soil Moisture &amp; EC sensor £140 + vat</w:t>
      </w:r>
    </w:p>
    <w:p w14:paraId="604A41E4" w14:textId="3105BA85" w:rsidR="00153EE5" w:rsidRPr="0002181F" w:rsidRDefault="00153EE5" w:rsidP="00153EE5">
      <w:pPr>
        <w:rPr>
          <w:sz w:val="28"/>
          <w:szCs w:val="28"/>
        </w:rPr>
      </w:pPr>
      <w:r w:rsidRPr="0002181F">
        <w:rPr>
          <w:sz w:val="28"/>
          <w:szCs w:val="28"/>
        </w:rPr>
        <w:t>£930 + vat outlay for sensors</w:t>
      </w:r>
    </w:p>
    <w:p w14:paraId="4E8E43F5" w14:textId="2B56678F" w:rsidR="00153EE5" w:rsidRPr="0002181F" w:rsidRDefault="00153EE5" w:rsidP="00153EE5">
      <w:pPr>
        <w:rPr>
          <w:sz w:val="28"/>
          <w:szCs w:val="28"/>
        </w:rPr>
      </w:pPr>
      <w:r w:rsidRPr="0002181F">
        <w:rPr>
          <w:sz w:val="28"/>
          <w:szCs w:val="28"/>
        </w:rPr>
        <w:t>£90 per year per sensor for data collection</w:t>
      </w:r>
      <w:r w:rsidR="00F23A56" w:rsidRPr="0002181F">
        <w:rPr>
          <w:sz w:val="28"/>
          <w:szCs w:val="28"/>
        </w:rPr>
        <w:t>,</w:t>
      </w:r>
      <w:r w:rsidRPr="0002181F">
        <w:rPr>
          <w:sz w:val="28"/>
          <w:szCs w:val="28"/>
        </w:rPr>
        <w:t xml:space="preserve"> £630 + vat per year at present level.</w:t>
      </w:r>
    </w:p>
    <w:p w14:paraId="18F59503" w14:textId="1183F80F" w:rsidR="005F3263" w:rsidRPr="0002181F" w:rsidRDefault="00153EE5" w:rsidP="00153EE5">
      <w:pPr>
        <w:rPr>
          <w:sz w:val="28"/>
          <w:szCs w:val="28"/>
        </w:rPr>
      </w:pPr>
      <w:r w:rsidRPr="0002181F">
        <w:rPr>
          <w:sz w:val="28"/>
          <w:szCs w:val="28"/>
        </w:rPr>
        <w:t>Standpipe</w:t>
      </w:r>
      <w:r w:rsidR="00676F20" w:rsidRPr="0002181F">
        <w:rPr>
          <w:sz w:val="28"/>
          <w:szCs w:val="28"/>
        </w:rPr>
        <w:t xml:space="preserve"> </w:t>
      </w:r>
      <w:r w:rsidR="00500612" w:rsidRPr="0002181F">
        <w:rPr>
          <w:sz w:val="28"/>
          <w:szCs w:val="28"/>
        </w:rPr>
        <w:t>hire:</w:t>
      </w:r>
      <w:r w:rsidRPr="0002181F">
        <w:rPr>
          <w:sz w:val="28"/>
          <w:szCs w:val="28"/>
        </w:rPr>
        <w:t xml:space="preserve"> </w:t>
      </w:r>
      <w:r w:rsidR="005F3263" w:rsidRPr="0002181F">
        <w:rPr>
          <w:sz w:val="28"/>
          <w:szCs w:val="28"/>
        </w:rPr>
        <w:t xml:space="preserve">25-30mins </w:t>
      </w:r>
      <w:r w:rsidR="002D60E9" w:rsidRPr="0002181F">
        <w:rPr>
          <w:sz w:val="28"/>
          <w:szCs w:val="28"/>
        </w:rPr>
        <w:t xml:space="preserve">to </w:t>
      </w:r>
      <w:r w:rsidR="005F3263" w:rsidRPr="0002181F">
        <w:rPr>
          <w:sz w:val="28"/>
          <w:szCs w:val="28"/>
        </w:rPr>
        <w:t xml:space="preserve">fill 2000ltr bowser with </w:t>
      </w:r>
      <w:r w:rsidR="00F23A56" w:rsidRPr="0002181F">
        <w:rPr>
          <w:sz w:val="28"/>
          <w:szCs w:val="28"/>
        </w:rPr>
        <w:t>standpipe.</w:t>
      </w:r>
    </w:p>
    <w:p w14:paraId="5EE546C3" w14:textId="0E9A9208" w:rsidR="005F3263" w:rsidRPr="0002181F" w:rsidRDefault="005F3263" w:rsidP="00153EE5">
      <w:pPr>
        <w:rPr>
          <w:sz w:val="28"/>
          <w:szCs w:val="28"/>
        </w:rPr>
      </w:pPr>
      <w:r w:rsidRPr="0002181F">
        <w:rPr>
          <w:sz w:val="28"/>
          <w:szCs w:val="28"/>
        </w:rPr>
        <w:t>2023</w:t>
      </w:r>
      <w:r w:rsidR="002D60E9" w:rsidRPr="0002181F">
        <w:rPr>
          <w:sz w:val="28"/>
          <w:szCs w:val="28"/>
        </w:rPr>
        <w:t>/24</w:t>
      </w:r>
      <w:r w:rsidRPr="0002181F">
        <w:rPr>
          <w:sz w:val="28"/>
          <w:szCs w:val="28"/>
        </w:rPr>
        <w:t>:</w:t>
      </w:r>
      <w:r w:rsidR="00153EE5" w:rsidRPr="0002181F">
        <w:rPr>
          <w:sz w:val="28"/>
          <w:szCs w:val="28"/>
        </w:rPr>
        <w:t>15</w:t>
      </w:r>
      <w:r w:rsidR="00676F20" w:rsidRPr="0002181F">
        <w:rPr>
          <w:sz w:val="28"/>
          <w:szCs w:val="28"/>
        </w:rPr>
        <w:t>,</w:t>
      </w:r>
      <w:r w:rsidR="00153EE5" w:rsidRPr="0002181F">
        <w:rPr>
          <w:sz w:val="28"/>
          <w:szCs w:val="28"/>
        </w:rPr>
        <w:t>000ltrs water used</w:t>
      </w:r>
      <w:r w:rsidR="00676F20" w:rsidRPr="0002181F">
        <w:rPr>
          <w:sz w:val="28"/>
          <w:szCs w:val="28"/>
        </w:rPr>
        <w:t>, plus hire charge: £620+vat over 6 months (£25pw)</w:t>
      </w:r>
      <w:r w:rsidR="00153EE5" w:rsidRPr="0002181F">
        <w:rPr>
          <w:sz w:val="28"/>
          <w:szCs w:val="28"/>
        </w:rPr>
        <w:t xml:space="preserve"> </w:t>
      </w:r>
    </w:p>
    <w:p w14:paraId="4ED84EEF" w14:textId="0289DB3D" w:rsidR="00676F20" w:rsidRPr="0002181F" w:rsidRDefault="00676F20" w:rsidP="00153EE5">
      <w:pPr>
        <w:rPr>
          <w:sz w:val="28"/>
          <w:szCs w:val="28"/>
        </w:rPr>
      </w:pPr>
      <w:r w:rsidRPr="0002181F">
        <w:rPr>
          <w:sz w:val="28"/>
          <w:szCs w:val="28"/>
        </w:rPr>
        <w:t>2022</w:t>
      </w:r>
      <w:r w:rsidR="002D60E9" w:rsidRPr="0002181F">
        <w:rPr>
          <w:sz w:val="28"/>
          <w:szCs w:val="28"/>
        </w:rPr>
        <w:t>/23</w:t>
      </w:r>
      <w:r w:rsidRPr="0002181F">
        <w:rPr>
          <w:sz w:val="28"/>
          <w:szCs w:val="28"/>
        </w:rPr>
        <w:t>: 16,000ltrs used</w:t>
      </w:r>
      <w:r w:rsidR="008F4F46" w:rsidRPr="0002181F">
        <w:rPr>
          <w:sz w:val="28"/>
          <w:szCs w:val="28"/>
        </w:rPr>
        <w:t xml:space="preserve"> in same period</w:t>
      </w:r>
      <w:r w:rsidR="002D60E9" w:rsidRPr="0002181F">
        <w:rPr>
          <w:sz w:val="28"/>
          <w:szCs w:val="28"/>
        </w:rPr>
        <w:t xml:space="preserve"> £785 +vat over 6 months (£33pw)</w:t>
      </w:r>
      <w:r w:rsidR="008F4F46" w:rsidRPr="0002181F">
        <w:rPr>
          <w:sz w:val="28"/>
          <w:szCs w:val="28"/>
        </w:rPr>
        <w:t xml:space="preserve"> </w:t>
      </w:r>
    </w:p>
    <w:p w14:paraId="32A5A6AC" w14:textId="3FBB8D64" w:rsidR="005F3263" w:rsidRPr="0002181F" w:rsidRDefault="00676F20" w:rsidP="00153EE5">
      <w:pPr>
        <w:rPr>
          <w:sz w:val="28"/>
          <w:szCs w:val="28"/>
        </w:rPr>
      </w:pPr>
      <w:r w:rsidRPr="0002181F">
        <w:rPr>
          <w:sz w:val="28"/>
          <w:szCs w:val="28"/>
        </w:rPr>
        <w:t xml:space="preserve">Contractor: </w:t>
      </w:r>
      <w:r w:rsidR="005F3263" w:rsidRPr="0002181F">
        <w:rPr>
          <w:sz w:val="28"/>
          <w:szCs w:val="28"/>
        </w:rPr>
        <w:t xml:space="preserve">At site, takes 6 mins to fill </w:t>
      </w:r>
      <w:r w:rsidR="00500612" w:rsidRPr="0002181F">
        <w:rPr>
          <w:sz w:val="28"/>
          <w:szCs w:val="28"/>
        </w:rPr>
        <w:t xml:space="preserve">a </w:t>
      </w:r>
      <w:r w:rsidR="005F3263" w:rsidRPr="0002181F">
        <w:rPr>
          <w:sz w:val="28"/>
          <w:szCs w:val="28"/>
        </w:rPr>
        <w:t xml:space="preserve">2,000ltr bowser, then travel time </w:t>
      </w:r>
      <w:r w:rsidR="00500612" w:rsidRPr="0002181F">
        <w:rPr>
          <w:sz w:val="28"/>
          <w:szCs w:val="28"/>
        </w:rPr>
        <w:t xml:space="preserve">of </w:t>
      </w:r>
      <w:r w:rsidR="005F3263" w:rsidRPr="0002181F">
        <w:rPr>
          <w:sz w:val="28"/>
          <w:szCs w:val="28"/>
        </w:rPr>
        <w:t>25 mins to Abergavenny.</w:t>
      </w:r>
    </w:p>
    <w:p w14:paraId="16850F0C" w14:textId="1B1C8B49" w:rsidR="00676F20" w:rsidRPr="0002181F" w:rsidRDefault="00664DDF" w:rsidP="00153EE5">
      <w:pPr>
        <w:rPr>
          <w:sz w:val="28"/>
          <w:szCs w:val="28"/>
        </w:rPr>
      </w:pPr>
      <w:r w:rsidRPr="0002181F">
        <w:rPr>
          <w:sz w:val="28"/>
          <w:szCs w:val="28"/>
        </w:rPr>
        <w:t>April – Sept</w:t>
      </w:r>
      <w:r w:rsidR="002D60E9" w:rsidRPr="0002181F">
        <w:rPr>
          <w:sz w:val="28"/>
          <w:szCs w:val="28"/>
        </w:rPr>
        <w:t xml:space="preserve"> 2023</w:t>
      </w:r>
      <w:r w:rsidRPr="0002181F">
        <w:rPr>
          <w:sz w:val="28"/>
          <w:szCs w:val="28"/>
        </w:rPr>
        <w:t xml:space="preserve">: </w:t>
      </w:r>
      <w:r w:rsidR="00676F20" w:rsidRPr="0002181F">
        <w:rPr>
          <w:sz w:val="28"/>
          <w:szCs w:val="28"/>
        </w:rPr>
        <w:t>144,000ltrs over 24 weeks (2,000ltrs x 3 times a week) £98 per watering visit</w:t>
      </w:r>
      <w:r w:rsidR="002D60E9" w:rsidRPr="0002181F">
        <w:rPr>
          <w:sz w:val="28"/>
          <w:szCs w:val="28"/>
        </w:rPr>
        <w:t>/£292pw</w:t>
      </w:r>
      <w:r w:rsidR="00676F20" w:rsidRPr="0002181F">
        <w:rPr>
          <w:sz w:val="28"/>
          <w:szCs w:val="28"/>
        </w:rPr>
        <w:t xml:space="preserve"> (£7000 over summer period)</w:t>
      </w:r>
      <w:r w:rsidR="008F4F46" w:rsidRPr="0002181F">
        <w:rPr>
          <w:sz w:val="28"/>
          <w:szCs w:val="28"/>
        </w:rPr>
        <w:t xml:space="preserve"> </w:t>
      </w:r>
    </w:p>
    <w:p w14:paraId="03D4B4E0" w14:textId="4B8593CA" w:rsidR="00153EE5" w:rsidRPr="0002181F" w:rsidRDefault="00153EE5" w:rsidP="00153EE5">
      <w:pPr>
        <w:rPr>
          <w:sz w:val="28"/>
          <w:szCs w:val="28"/>
        </w:rPr>
      </w:pPr>
      <w:r w:rsidRPr="0002181F">
        <w:rPr>
          <w:sz w:val="28"/>
          <w:szCs w:val="28"/>
        </w:rPr>
        <w:t>Oct</w:t>
      </w:r>
      <w:r w:rsidR="002D60E9" w:rsidRPr="0002181F">
        <w:rPr>
          <w:sz w:val="28"/>
          <w:szCs w:val="28"/>
        </w:rPr>
        <w:t>23</w:t>
      </w:r>
      <w:r w:rsidRPr="0002181F">
        <w:rPr>
          <w:sz w:val="28"/>
          <w:szCs w:val="28"/>
        </w:rPr>
        <w:t>-Mar</w:t>
      </w:r>
      <w:r w:rsidR="002D60E9" w:rsidRPr="0002181F">
        <w:rPr>
          <w:sz w:val="28"/>
          <w:szCs w:val="28"/>
        </w:rPr>
        <w:t>24:</w:t>
      </w:r>
      <w:r w:rsidRPr="0002181F">
        <w:rPr>
          <w:sz w:val="28"/>
          <w:szCs w:val="28"/>
        </w:rPr>
        <w:t xml:space="preserve"> 1 water per week if needed = 2</w:t>
      </w:r>
      <w:r w:rsidR="00676F20" w:rsidRPr="0002181F">
        <w:rPr>
          <w:sz w:val="28"/>
          <w:szCs w:val="28"/>
        </w:rPr>
        <w:t>,</w:t>
      </w:r>
      <w:r w:rsidRPr="0002181F">
        <w:rPr>
          <w:sz w:val="28"/>
          <w:szCs w:val="28"/>
        </w:rPr>
        <w:t xml:space="preserve">000ltrs = </w:t>
      </w:r>
      <w:r w:rsidR="00676F20" w:rsidRPr="0002181F">
        <w:rPr>
          <w:sz w:val="28"/>
          <w:szCs w:val="28"/>
        </w:rPr>
        <w:t>48,000ltrs over 24 weeks</w:t>
      </w:r>
      <w:r w:rsidR="00664DDF" w:rsidRPr="0002181F">
        <w:rPr>
          <w:sz w:val="28"/>
          <w:szCs w:val="28"/>
        </w:rPr>
        <w:t xml:space="preserve"> (£3500)</w:t>
      </w:r>
      <w:r w:rsidR="002D60E9" w:rsidRPr="0002181F">
        <w:rPr>
          <w:sz w:val="28"/>
          <w:szCs w:val="28"/>
        </w:rPr>
        <w:t xml:space="preserve"> £145pw</w:t>
      </w:r>
    </w:p>
    <w:p w14:paraId="221B6F85" w14:textId="53F01879" w:rsidR="005F3263" w:rsidRPr="0002181F" w:rsidRDefault="005F3263" w:rsidP="00153EE5">
      <w:pPr>
        <w:rPr>
          <w:sz w:val="28"/>
          <w:szCs w:val="28"/>
        </w:rPr>
      </w:pPr>
      <w:r w:rsidRPr="0002181F">
        <w:rPr>
          <w:sz w:val="28"/>
          <w:szCs w:val="28"/>
        </w:rPr>
        <w:t>This covers April – September</w:t>
      </w:r>
      <w:r w:rsidR="002D60E9" w:rsidRPr="0002181F">
        <w:rPr>
          <w:sz w:val="28"/>
          <w:szCs w:val="28"/>
        </w:rPr>
        <w:t>:</w:t>
      </w:r>
      <w:r w:rsidRPr="0002181F">
        <w:rPr>
          <w:sz w:val="28"/>
          <w:szCs w:val="28"/>
        </w:rPr>
        <w:t xml:space="preserve"> 68 ‘traditional’ planters, 16 barrier, 11 lamppost and 70 hanging baskets.</w:t>
      </w:r>
    </w:p>
    <w:p w14:paraId="021DDB92" w14:textId="4D7C76D4" w:rsidR="005F3263" w:rsidRPr="0002181F" w:rsidRDefault="002D60E9" w:rsidP="00153EE5">
      <w:pPr>
        <w:rPr>
          <w:sz w:val="28"/>
          <w:szCs w:val="28"/>
        </w:rPr>
      </w:pPr>
      <w:r w:rsidRPr="0002181F">
        <w:rPr>
          <w:sz w:val="28"/>
          <w:szCs w:val="28"/>
        </w:rPr>
        <w:t>Oct 23 – March 24</w:t>
      </w:r>
      <w:r w:rsidR="005F3263" w:rsidRPr="0002181F">
        <w:rPr>
          <w:sz w:val="28"/>
          <w:szCs w:val="28"/>
        </w:rPr>
        <w:t xml:space="preserve">: 50 traditional planters only. All others taken away during winter months. </w:t>
      </w:r>
    </w:p>
    <w:p w14:paraId="5483B281" w14:textId="3FAFC747" w:rsidR="002D60E9" w:rsidRPr="0002181F" w:rsidRDefault="002D60E9" w:rsidP="00153EE5">
      <w:pPr>
        <w:rPr>
          <w:sz w:val="28"/>
          <w:szCs w:val="28"/>
        </w:rPr>
      </w:pPr>
      <w:r w:rsidRPr="0002181F">
        <w:rPr>
          <w:sz w:val="28"/>
          <w:szCs w:val="28"/>
        </w:rPr>
        <w:t>2023/24 TOTAL: £11750pa = £979p</w:t>
      </w:r>
      <w:r w:rsidR="00F23A56" w:rsidRPr="0002181F">
        <w:rPr>
          <w:sz w:val="28"/>
          <w:szCs w:val="28"/>
        </w:rPr>
        <w:t>m</w:t>
      </w:r>
      <w:r w:rsidRPr="0002181F">
        <w:rPr>
          <w:sz w:val="28"/>
          <w:szCs w:val="28"/>
        </w:rPr>
        <w:t>= £2</w:t>
      </w:r>
      <w:r w:rsidR="00F23A56" w:rsidRPr="0002181F">
        <w:rPr>
          <w:sz w:val="28"/>
          <w:szCs w:val="28"/>
        </w:rPr>
        <w:t>26</w:t>
      </w:r>
      <w:r w:rsidRPr="0002181F">
        <w:rPr>
          <w:sz w:val="28"/>
          <w:szCs w:val="28"/>
        </w:rPr>
        <w:t>pw</w:t>
      </w:r>
    </w:p>
    <w:p w14:paraId="1BFEFA03" w14:textId="61660FDF" w:rsidR="00001E2C" w:rsidRDefault="00F23A56">
      <w:pPr>
        <w:rPr>
          <w:sz w:val="28"/>
          <w:szCs w:val="28"/>
        </w:rPr>
      </w:pPr>
      <w:r w:rsidRPr="0002181F">
        <w:rPr>
          <w:sz w:val="28"/>
          <w:szCs w:val="28"/>
        </w:rPr>
        <w:lastRenderedPageBreak/>
        <w:t>Our current focus is m</w:t>
      </w:r>
      <w:r w:rsidR="008F4F46" w:rsidRPr="0002181F">
        <w:rPr>
          <w:sz w:val="28"/>
          <w:szCs w:val="28"/>
        </w:rPr>
        <w:t xml:space="preserve">ore around what needs watering when, rather than watering everything regardless. </w:t>
      </w:r>
    </w:p>
    <w:p w14:paraId="058AE780" w14:textId="70C1E964" w:rsidR="0002181F" w:rsidRDefault="0002181F">
      <w:pPr>
        <w:rPr>
          <w:sz w:val="28"/>
          <w:szCs w:val="28"/>
        </w:rPr>
      </w:pPr>
      <w:r>
        <w:rPr>
          <w:sz w:val="28"/>
          <w:szCs w:val="28"/>
        </w:rPr>
        <w:t>Key points:</w:t>
      </w:r>
    </w:p>
    <w:p w14:paraId="64A6398E" w14:textId="77777777" w:rsidR="0002181F" w:rsidRPr="0002181F" w:rsidRDefault="0002181F" w:rsidP="0002181F">
      <w:pPr>
        <w:rPr>
          <w:sz w:val="28"/>
          <w:szCs w:val="28"/>
        </w:rPr>
      </w:pPr>
      <w:r w:rsidRPr="0002181F">
        <w:rPr>
          <w:sz w:val="28"/>
          <w:szCs w:val="28"/>
        </w:rPr>
        <w:t>•</w:t>
      </w:r>
      <w:r w:rsidRPr="0002181F">
        <w:rPr>
          <w:sz w:val="28"/>
          <w:szCs w:val="28"/>
        </w:rPr>
        <w:tab/>
        <w:t xml:space="preserve">10,000 litres less water used (a useful stat is that a litre of water weighs a </w:t>
      </w:r>
      <w:proofErr w:type="gramStart"/>
      <w:r w:rsidRPr="0002181F">
        <w:rPr>
          <w:sz w:val="28"/>
          <w:szCs w:val="28"/>
        </w:rPr>
        <w:t>kilogram</w:t>
      </w:r>
      <w:proofErr w:type="gramEnd"/>
      <w:r w:rsidRPr="0002181F">
        <w:rPr>
          <w:sz w:val="28"/>
          <w:szCs w:val="28"/>
        </w:rPr>
        <w:t xml:space="preserve"> and 1,000 kilograms is a metric tonne - so that's 10 tonnes of water LESS!!)</w:t>
      </w:r>
    </w:p>
    <w:p w14:paraId="57FAE09D" w14:textId="77777777" w:rsidR="0002181F" w:rsidRPr="0002181F" w:rsidRDefault="0002181F" w:rsidP="0002181F">
      <w:pPr>
        <w:rPr>
          <w:sz w:val="28"/>
          <w:szCs w:val="28"/>
        </w:rPr>
      </w:pPr>
      <w:r w:rsidRPr="0002181F">
        <w:rPr>
          <w:sz w:val="28"/>
          <w:szCs w:val="28"/>
        </w:rPr>
        <w:t>•</w:t>
      </w:r>
      <w:r w:rsidRPr="0002181F">
        <w:rPr>
          <w:sz w:val="28"/>
          <w:szCs w:val="28"/>
        </w:rPr>
        <w:tab/>
        <w:t>That saves at least 5 accumulative journeys to fill the bowser.</w:t>
      </w:r>
    </w:p>
    <w:p w14:paraId="21F5A2DF" w14:textId="2AF1AEDC" w:rsidR="0002181F" w:rsidRPr="0002181F" w:rsidRDefault="0002181F" w:rsidP="0002181F">
      <w:pPr>
        <w:rPr>
          <w:sz w:val="28"/>
          <w:szCs w:val="28"/>
        </w:rPr>
      </w:pPr>
      <w:r w:rsidRPr="0002181F">
        <w:rPr>
          <w:sz w:val="28"/>
          <w:szCs w:val="28"/>
        </w:rPr>
        <w:t>•</w:t>
      </w:r>
      <w:r w:rsidRPr="0002181F">
        <w:rPr>
          <w:sz w:val="28"/>
          <w:szCs w:val="28"/>
        </w:rPr>
        <w:tab/>
        <w:t xml:space="preserve">At least two hours in travelling time saved - which is also a saving in fuel, </w:t>
      </w:r>
      <w:proofErr w:type="gramStart"/>
      <w:r w:rsidRPr="0002181F">
        <w:rPr>
          <w:sz w:val="28"/>
          <w:szCs w:val="28"/>
        </w:rPr>
        <w:t>time</w:t>
      </w:r>
      <w:proofErr w:type="gramEnd"/>
      <w:r w:rsidRPr="0002181F">
        <w:rPr>
          <w:sz w:val="28"/>
          <w:szCs w:val="28"/>
        </w:rPr>
        <w:t xml:space="preserve"> and labour costs.   </w:t>
      </w:r>
    </w:p>
    <w:p w14:paraId="67760F30" w14:textId="12D54CF8" w:rsidR="0002181F" w:rsidRPr="0002181F" w:rsidRDefault="0002181F" w:rsidP="0002181F">
      <w:pPr>
        <w:rPr>
          <w:sz w:val="28"/>
          <w:szCs w:val="28"/>
        </w:rPr>
      </w:pPr>
      <w:r>
        <w:rPr>
          <w:sz w:val="28"/>
          <w:szCs w:val="28"/>
        </w:rPr>
        <w:t>The</w:t>
      </w:r>
      <w:r w:rsidRPr="0002181F">
        <w:rPr>
          <w:sz w:val="28"/>
          <w:szCs w:val="28"/>
        </w:rPr>
        <w:t xml:space="preserve"> water tank is key to enhance the savings which is obviously still to be installed.  This would save more on travelling time, save on water costs and reduce the ecological footprint - you would just be using rainwater. </w:t>
      </w:r>
    </w:p>
    <w:p w14:paraId="6E96DDB5" w14:textId="35236BF7" w:rsidR="0002181F" w:rsidRPr="0002181F" w:rsidRDefault="0002181F" w:rsidP="0002181F">
      <w:pPr>
        <w:rPr>
          <w:sz w:val="28"/>
          <w:szCs w:val="28"/>
        </w:rPr>
      </w:pPr>
      <w:r w:rsidRPr="0002181F">
        <w:rPr>
          <w:sz w:val="28"/>
          <w:szCs w:val="28"/>
        </w:rPr>
        <w:t xml:space="preserve"> </w:t>
      </w:r>
      <w:r>
        <w:rPr>
          <w:sz w:val="28"/>
          <w:szCs w:val="28"/>
        </w:rPr>
        <w:t>U</w:t>
      </w:r>
      <w:r w:rsidRPr="0002181F">
        <w:rPr>
          <w:sz w:val="28"/>
          <w:szCs w:val="28"/>
        </w:rPr>
        <w:t xml:space="preserve">sing the planters with reservoirs, using plants that are more drought resistant and using the data to prove that all is good - </w:t>
      </w:r>
      <w:r>
        <w:rPr>
          <w:sz w:val="28"/>
          <w:szCs w:val="28"/>
        </w:rPr>
        <w:t>we</w:t>
      </w:r>
      <w:r w:rsidRPr="0002181F">
        <w:rPr>
          <w:sz w:val="28"/>
          <w:szCs w:val="28"/>
        </w:rPr>
        <w:t xml:space="preserve"> should be able to reduce the watering even more and importantly, if there is a difference in opinion between watering </w:t>
      </w:r>
      <w:proofErr w:type="gramStart"/>
      <w:r w:rsidRPr="0002181F">
        <w:rPr>
          <w:sz w:val="28"/>
          <w:szCs w:val="28"/>
        </w:rPr>
        <w:t>requirements</w:t>
      </w:r>
      <w:proofErr w:type="gramEnd"/>
      <w:r w:rsidRPr="0002181F">
        <w:rPr>
          <w:sz w:val="28"/>
          <w:szCs w:val="28"/>
        </w:rPr>
        <w:t xml:space="preserve"> </w:t>
      </w:r>
      <w:r>
        <w:rPr>
          <w:sz w:val="28"/>
          <w:szCs w:val="28"/>
        </w:rPr>
        <w:t>we</w:t>
      </w:r>
      <w:r w:rsidRPr="0002181F">
        <w:rPr>
          <w:sz w:val="28"/>
          <w:szCs w:val="28"/>
        </w:rPr>
        <w:t xml:space="preserve"> have data to back up </w:t>
      </w:r>
      <w:r>
        <w:rPr>
          <w:sz w:val="28"/>
          <w:szCs w:val="28"/>
        </w:rPr>
        <w:t>the</w:t>
      </w:r>
      <w:r w:rsidRPr="0002181F">
        <w:rPr>
          <w:sz w:val="28"/>
          <w:szCs w:val="28"/>
        </w:rPr>
        <w:t xml:space="preserve"> queries.  </w:t>
      </w:r>
    </w:p>
    <w:sectPr w:rsidR="0002181F" w:rsidRPr="0002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4B"/>
    <w:rsid w:val="00001E2C"/>
    <w:rsid w:val="0002181F"/>
    <w:rsid w:val="00153EE5"/>
    <w:rsid w:val="002D60E9"/>
    <w:rsid w:val="00492727"/>
    <w:rsid w:val="00500612"/>
    <w:rsid w:val="00524452"/>
    <w:rsid w:val="005245BE"/>
    <w:rsid w:val="005F3263"/>
    <w:rsid w:val="00664DDF"/>
    <w:rsid w:val="00676F20"/>
    <w:rsid w:val="00757A0F"/>
    <w:rsid w:val="008F4F46"/>
    <w:rsid w:val="00A31971"/>
    <w:rsid w:val="00B77425"/>
    <w:rsid w:val="00CA1C4B"/>
    <w:rsid w:val="00F2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71E"/>
  <w15:chartTrackingRefBased/>
  <w15:docId w15:val="{C5447224-DE61-487C-9CD6-D8DD405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C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1C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1C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1C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1C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1C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1C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1C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1C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C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1C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1C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1C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1C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1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C4B"/>
    <w:rPr>
      <w:rFonts w:eastAsiaTheme="majorEastAsia" w:cstheme="majorBidi"/>
      <w:color w:val="272727" w:themeColor="text1" w:themeTint="D8"/>
    </w:rPr>
  </w:style>
  <w:style w:type="paragraph" w:styleId="Title">
    <w:name w:val="Title"/>
    <w:basedOn w:val="Normal"/>
    <w:next w:val="Normal"/>
    <w:link w:val="TitleChar"/>
    <w:uiPriority w:val="10"/>
    <w:qFormat/>
    <w:rsid w:val="00CA1C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C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1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C4B"/>
    <w:pPr>
      <w:spacing w:before="160"/>
      <w:jc w:val="center"/>
    </w:pPr>
    <w:rPr>
      <w:i/>
      <w:iCs/>
      <w:color w:val="404040" w:themeColor="text1" w:themeTint="BF"/>
    </w:rPr>
  </w:style>
  <w:style w:type="character" w:customStyle="1" w:styleId="QuoteChar">
    <w:name w:val="Quote Char"/>
    <w:basedOn w:val="DefaultParagraphFont"/>
    <w:link w:val="Quote"/>
    <w:uiPriority w:val="29"/>
    <w:rsid w:val="00CA1C4B"/>
    <w:rPr>
      <w:i/>
      <w:iCs/>
      <w:color w:val="404040" w:themeColor="text1" w:themeTint="BF"/>
    </w:rPr>
  </w:style>
  <w:style w:type="paragraph" w:styleId="ListParagraph">
    <w:name w:val="List Paragraph"/>
    <w:basedOn w:val="Normal"/>
    <w:uiPriority w:val="34"/>
    <w:qFormat/>
    <w:rsid w:val="00CA1C4B"/>
    <w:pPr>
      <w:ind w:left="720"/>
      <w:contextualSpacing/>
    </w:pPr>
  </w:style>
  <w:style w:type="character" w:styleId="IntenseEmphasis">
    <w:name w:val="Intense Emphasis"/>
    <w:basedOn w:val="DefaultParagraphFont"/>
    <w:uiPriority w:val="21"/>
    <w:qFormat/>
    <w:rsid w:val="00CA1C4B"/>
    <w:rPr>
      <w:i/>
      <w:iCs/>
      <w:color w:val="0F4761" w:themeColor="accent1" w:themeShade="BF"/>
    </w:rPr>
  </w:style>
  <w:style w:type="paragraph" w:styleId="IntenseQuote">
    <w:name w:val="Intense Quote"/>
    <w:basedOn w:val="Normal"/>
    <w:next w:val="Normal"/>
    <w:link w:val="IntenseQuoteChar"/>
    <w:uiPriority w:val="30"/>
    <w:qFormat/>
    <w:rsid w:val="00CA1C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1C4B"/>
    <w:rPr>
      <w:i/>
      <w:iCs/>
      <w:color w:val="0F4761" w:themeColor="accent1" w:themeShade="BF"/>
    </w:rPr>
  </w:style>
  <w:style w:type="character" w:styleId="IntenseReference">
    <w:name w:val="Intense Reference"/>
    <w:basedOn w:val="DefaultParagraphFont"/>
    <w:uiPriority w:val="32"/>
    <w:qFormat/>
    <w:rsid w:val="00CA1C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2024-03-25T18:40:00Z</dcterms:created>
  <dcterms:modified xsi:type="dcterms:W3CDTF">2024-03-25T18:40:00Z</dcterms:modified>
</cp:coreProperties>
</file>