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E0B1" w14:textId="13945AAE" w:rsidR="006714F3" w:rsidRDefault="00D97590" w:rsidP="00D97590">
      <w:pPr>
        <w:jc w:val="center"/>
        <w:rPr>
          <w:sz w:val="28"/>
          <w:szCs w:val="28"/>
        </w:rPr>
      </w:pPr>
      <w:r>
        <w:rPr>
          <w:sz w:val="28"/>
          <w:szCs w:val="28"/>
        </w:rPr>
        <w:t>ABERGAVENNY TOWN COUNCIL</w:t>
      </w:r>
    </w:p>
    <w:p w14:paraId="491740DF" w14:textId="698633A5" w:rsidR="00D97590" w:rsidRDefault="00D97590" w:rsidP="00D97590">
      <w:pPr>
        <w:jc w:val="center"/>
        <w:rPr>
          <w:sz w:val="28"/>
          <w:szCs w:val="28"/>
        </w:rPr>
      </w:pPr>
      <w:r>
        <w:rPr>
          <w:sz w:val="28"/>
          <w:szCs w:val="28"/>
        </w:rPr>
        <w:t>WEDNESDAY 10</w:t>
      </w:r>
      <w:r w:rsidRPr="00D97590">
        <w:rPr>
          <w:sz w:val="28"/>
          <w:szCs w:val="28"/>
          <w:vertAlign w:val="superscript"/>
        </w:rPr>
        <w:t>TH</w:t>
      </w:r>
      <w:r>
        <w:rPr>
          <w:sz w:val="28"/>
          <w:szCs w:val="28"/>
        </w:rPr>
        <w:t xml:space="preserve"> JANUARY 2024</w:t>
      </w:r>
    </w:p>
    <w:p w14:paraId="0B2EA837" w14:textId="7449478B" w:rsidR="00D97590" w:rsidRDefault="00D97590" w:rsidP="00D97590">
      <w:pPr>
        <w:jc w:val="center"/>
        <w:rPr>
          <w:sz w:val="28"/>
          <w:szCs w:val="28"/>
        </w:rPr>
      </w:pPr>
      <w:r>
        <w:rPr>
          <w:sz w:val="28"/>
          <w:szCs w:val="28"/>
        </w:rPr>
        <w:t>PEOPLE AND COMMUNITIES COMMITTEE</w:t>
      </w:r>
    </w:p>
    <w:p w14:paraId="5D057A87" w14:textId="04A0053F" w:rsidR="00D97590" w:rsidRDefault="00D97590" w:rsidP="00D97590">
      <w:pPr>
        <w:jc w:val="center"/>
        <w:rPr>
          <w:sz w:val="28"/>
          <w:szCs w:val="28"/>
        </w:rPr>
      </w:pPr>
      <w:r>
        <w:rPr>
          <w:sz w:val="28"/>
          <w:szCs w:val="28"/>
        </w:rPr>
        <w:t>PC05/24: EVENTS REPORT</w:t>
      </w:r>
    </w:p>
    <w:p w14:paraId="39C1DA41" w14:textId="183BD05E" w:rsidR="00D97590" w:rsidRDefault="00D97590" w:rsidP="00D97590">
      <w:pPr>
        <w:pStyle w:val="ListParagraph"/>
        <w:numPr>
          <w:ilvl w:val="0"/>
          <w:numId w:val="1"/>
        </w:numPr>
        <w:rPr>
          <w:sz w:val="28"/>
          <w:szCs w:val="28"/>
        </w:rPr>
      </w:pPr>
      <w:r>
        <w:rPr>
          <w:sz w:val="28"/>
          <w:szCs w:val="28"/>
        </w:rPr>
        <w:t>REMEBRANCE PARADE 12</w:t>
      </w:r>
      <w:r w:rsidRPr="00D97590">
        <w:rPr>
          <w:sz w:val="28"/>
          <w:szCs w:val="28"/>
          <w:vertAlign w:val="superscript"/>
        </w:rPr>
        <w:t>TH</w:t>
      </w:r>
      <w:r>
        <w:rPr>
          <w:sz w:val="28"/>
          <w:szCs w:val="28"/>
        </w:rPr>
        <w:t xml:space="preserve"> NOVEMBER 2023</w:t>
      </w:r>
    </w:p>
    <w:p w14:paraId="2E7D4E91" w14:textId="06E2899C" w:rsidR="005E46A7" w:rsidRDefault="005E46A7" w:rsidP="005E46A7">
      <w:pPr>
        <w:pStyle w:val="ListParagraph"/>
        <w:rPr>
          <w:sz w:val="28"/>
          <w:szCs w:val="28"/>
        </w:rPr>
      </w:pPr>
      <w:r>
        <w:rPr>
          <w:sz w:val="28"/>
          <w:szCs w:val="28"/>
        </w:rPr>
        <w:t xml:space="preserve">The event was well attended despite poor weather, with over 40 wreaths being laid around the War Memorial.  Road closures carried out between our own stewards who carried out the town centre closures, and Monmouthshire Highways operatives who looked after the A40. First aid cover provided by St Johns Ambulance, who dealt with the gentleman that collapsed outside the Town Hall quickly and efficiently.  Radios hired for the event worked well. Security cover to ensure safety of MP professionally carried out. Refreshment offer in Town Hall was very well attended by both participants from the parade and observers, if offered again may want to reconsider how this is laid out to enable better flow of people around the space in the community rom and mezzanine floor in the library. Complaint from MP regarding protestors at the parade dealt with swiftly and effectively by the Royal British Legion Abergavenny Branch. </w:t>
      </w:r>
    </w:p>
    <w:p w14:paraId="330C872D" w14:textId="77777777" w:rsidR="005E46A7" w:rsidRDefault="005E46A7" w:rsidP="005E46A7">
      <w:pPr>
        <w:pStyle w:val="ListParagraph"/>
        <w:rPr>
          <w:sz w:val="28"/>
          <w:szCs w:val="28"/>
        </w:rPr>
      </w:pPr>
    </w:p>
    <w:p w14:paraId="6BCF77F0" w14:textId="41D89C84" w:rsidR="00D97590" w:rsidRDefault="00D97590" w:rsidP="00D97590">
      <w:pPr>
        <w:pStyle w:val="ListParagraph"/>
        <w:numPr>
          <w:ilvl w:val="0"/>
          <w:numId w:val="1"/>
        </w:numPr>
        <w:rPr>
          <w:sz w:val="28"/>
          <w:szCs w:val="28"/>
        </w:rPr>
      </w:pPr>
      <w:r>
        <w:rPr>
          <w:sz w:val="28"/>
          <w:szCs w:val="28"/>
        </w:rPr>
        <w:t>CHRISTMAS LIGHT SWITCH ON EVENT 18</w:t>
      </w:r>
      <w:r w:rsidRPr="00D97590">
        <w:rPr>
          <w:sz w:val="28"/>
          <w:szCs w:val="28"/>
          <w:vertAlign w:val="superscript"/>
        </w:rPr>
        <w:t>TH</w:t>
      </w:r>
      <w:r>
        <w:rPr>
          <w:sz w:val="28"/>
          <w:szCs w:val="28"/>
        </w:rPr>
        <w:t xml:space="preserve"> NOVEMBER 2023</w:t>
      </w:r>
    </w:p>
    <w:p w14:paraId="6643659E" w14:textId="2C547D88" w:rsidR="005E46A7" w:rsidRDefault="005E46A7" w:rsidP="005E46A7">
      <w:pPr>
        <w:pStyle w:val="ListParagraph"/>
        <w:rPr>
          <w:sz w:val="28"/>
          <w:szCs w:val="28"/>
        </w:rPr>
      </w:pPr>
      <w:r>
        <w:rPr>
          <w:sz w:val="28"/>
          <w:szCs w:val="28"/>
        </w:rPr>
        <w:t>Team of 20 stewards to cover event plus 3 St Johns Ambulance personnel</w:t>
      </w:r>
      <w:r w:rsidR="00EC31EF">
        <w:rPr>
          <w:sz w:val="28"/>
          <w:szCs w:val="28"/>
        </w:rPr>
        <w:t>, 2 security</w:t>
      </w:r>
      <w:r>
        <w:rPr>
          <w:sz w:val="28"/>
          <w:szCs w:val="28"/>
        </w:rPr>
        <w:t xml:space="preserve"> </w:t>
      </w:r>
      <w:r w:rsidR="00EC31EF">
        <w:rPr>
          <w:sz w:val="28"/>
          <w:szCs w:val="28"/>
        </w:rPr>
        <w:t xml:space="preserve">and 2 SparkX staff </w:t>
      </w:r>
      <w:r>
        <w:rPr>
          <w:sz w:val="28"/>
          <w:szCs w:val="28"/>
        </w:rPr>
        <w:t xml:space="preserve">worked well.  </w:t>
      </w:r>
      <w:r w:rsidR="00EC31EF">
        <w:rPr>
          <w:sz w:val="28"/>
          <w:szCs w:val="28"/>
        </w:rPr>
        <w:t xml:space="preserve">A pre-event safety briefing was well attended and helped all volunteers to know who was going to be looking after what section of the parade and to receive important code words in the event of any emergencies. </w:t>
      </w:r>
      <w:r>
        <w:rPr>
          <w:sz w:val="28"/>
          <w:szCs w:val="28"/>
        </w:rPr>
        <w:t xml:space="preserve">Veterans being the ‘Santa Squad’ was fantastic and alongside the hired security enabled the safe transition between each switch on point. More radios will be required if a similar route is proposed for 2024. Switch on at St Johns Square was disappointing on the light front – no reindeer meant the trees wrapped in lights didn’t give much impact, may be worth considering some sort of light projection onto Post Office Building with their permission for 2024. Once at Town Hall, need to consider moving </w:t>
      </w:r>
      <w:r>
        <w:rPr>
          <w:sz w:val="28"/>
          <w:szCs w:val="28"/>
        </w:rPr>
        <w:lastRenderedPageBreak/>
        <w:t>vehicle away from the front of the stage once Santa and The Mayro alight so more of the crowd can get closer to the stage to enjoy the festivities.  Brilliant idea from Round Table to use rope and crowd to create barrier</w:t>
      </w:r>
      <w:r w:rsidR="00EC31EF">
        <w:rPr>
          <w:sz w:val="28"/>
          <w:szCs w:val="28"/>
        </w:rPr>
        <w:t>s</w:t>
      </w:r>
      <w:r>
        <w:rPr>
          <w:sz w:val="28"/>
          <w:szCs w:val="28"/>
        </w:rPr>
        <w:t xml:space="preserve"> to allow space for vehicle to get through, just needs to be longer for the vehicle to then move away.  Issue at gates outside the Angel when </w:t>
      </w:r>
      <w:r w:rsidR="00EC31EF">
        <w:rPr>
          <w:sz w:val="28"/>
          <w:szCs w:val="28"/>
        </w:rPr>
        <w:t>attempting</w:t>
      </w:r>
      <w:r>
        <w:rPr>
          <w:sz w:val="28"/>
          <w:szCs w:val="28"/>
        </w:rPr>
        <w:t xml:space="preserve"> to allow the tow vehicle and sleigh to safely leave the pedestrianised area, with a 4x4 </w:t>
      </w:r>
      <w:r w:rsidR="00EC31EF">
        <w:rPr>
          <w:sz w:val="28"/>
          <w:szCs w:val="28"/>
        </w:rPr>
        <w:t>trying</w:t>
      </w:r>
      <w:r>
        <w:rPr>
          <w:sz w:val="28"/>
          <w:szCs w:val="28"/>
        </w:rPr>
        <w:t xml:space="preserve"> to enter the </w:t>
      </w:r>
      <w:r w:rsidR="00EC31EF">
        <w:rPr>
          <w:sz w:val="28"/>
          <w:szCs w:val="28"/>
        </w:rPr>
        <w:t xml:space="preserve">pedestrianised area and nudging the senior steward with their vehicle.  All the stewards present encouraged the driver to follow an alternative route to get to the restaurant behind the Market, but this is a safety concern to consider when carrying out the risk assessment for 2024. Debrief in the community room after the event allowed feedback to be gathered and a chance to thank those who gave up their time. </w:t>
      </w:r>
    </w:p>
    <w:p w14:paraId="54C96ABC" w14:textId="77777777" w:rsidR="00EC31EF" w:rsidRDefault="00EC31EF" w:rsidP="005E46A7">
      <w:pPr>
        <w:pStyle w:val="ListParagraph"/>
        <w:rPr>
          <w:sz w:val="28"/>
          <w:szCs w:val="28"/>
        </w:rPr>
      </w:pPr>
    </w:p>
    <w:p w14:paraId="69CDC932" w14:textId="03FB77B7" w:rsidR="00EC31EF" w:rsidRDefault="00D97590" w:rsidP="00D97590">
      <w:pPr>
        <w:pStyle w:val="ListParagraph"/>
        <w:numPr>
          <w:ilvl w:val="0"/>
          <w:numId w:val="1"/>
        </w:numPr>
        <w:rPr>
          <w:sz w:val="28"/>
          <w:szCs w:val="28"/>
        </w:rPr>
      </w:pPr>
      <w:r w:rsidRPr="00D97590">
        <w:rPr>
          <w:sz w:val="28"/>
          <w:szCs w:val="28"/>
        </w:rPr>
        <w:t xml:space="preserve">2024 </w:t>
      </w:r>
      <w:r w:rsidR="00EC31EF">
        <w:rPr>
          <w:sz w:val="28"/>
          <w:szCs w:val="28"/>
        </w:rPr>
        <w:t>EVENTS</w:t>
      </w:r>
      <w:r w:rsidRPr="00D97590">
        <w:rPr>
          <w:sz w:val="28"/>
          <w:szCs w:val="28"/>
        </w:rPr>
        <w:t xml:space="preserve">: </w:t>
      </w:r>
    </w:p>
    <w:p w14:paraId="0C43BEB1" w14:textId="4671C15F" w:rsidR="00EC31EF" w:rsidRDefault="00EC31EF" w:rsidP="00EC31EF">
      <w:pPr>
        <w:pStyle w:val="ListParagraph"/>
        <w:rPr>
          <w:sz w:val="28"/>
          <w:szCs w:val="28"/>
        </w:rPr>
      </w:pPr>
      <w:r>
        <w:rPr>
          <w:sz w:val="28"/>
          <w:szCs w:val="28"/>
        </w:rPr>
        <w:t xml:space="preserve">Abergavenny Writing Festival </w:t>
      </w:r>
      <w:r w:rsidR="00004A2A">
        <w:rPr>
          <w:sz w:val="28"/>
          <w:szCs w:val="28"/>
        </w:rPr>
        <w:t>–</w:t>
      </w:r>
      <w:r>
        <w:rPr>
          <w:sz w:val="28"/>
          <w:szCs w:val="28"/>
        </w:rPr>
        <w:t xml:space="preserve"> </w:t>
      </w:r>
      <w:r w:rsidR="00004A2A">
        <w:rPr>
          <w:sz w:val="28"/>
          <w:szCs w:val="28"/>
        </w:rPr>
        <w:t>19</w:t>
      </w:r>
      <w:r w:rsidR="00004A2A" w:rsidRPr="00004A2A">
        <w:rPr>
          <w:sz w:val="28"/>
          <w:szCs w:val="28"/>
          <w:vertAlign w:val="superscript"/>
        </w:rPr>
        <w:t>th</w:t>
      </w:r>
      <w:r w:rsidR="00004A2A">
        <w:rPr>
          <w:sz w:val="28"/>
          <w:szCs w:val="28"/>
        </w:rPr>
        <w:t xml:space="preserve"> &amp; 20</w:t>
      </w:r>
      <w:r w:rsidR="00004A2A" w:rsidRPr="00004A2A">
        <w:rPr>
          <w:sz w:val="28"/>
          <w:szCs w:val="28"/>
          <w:vertAlign w:val="superscript"/>
        </w:rPr>
        <w:t>th</w:t>
      </w:r>
      <w:r w:rsidR="00004A2A">
        <w:rPr>
          <w:sz w:val="28"/>
          <w:szCs w:val="28"/>
        </w:rPr>
        <w:t xml:space="preserve"> April 2024</w:t>
      </w:r>
    </w:p>
    <w:p w14:paraId="7A1C5D9B" w14:textId="43EDE9B5" w:rsidR="00004A2A" w:rsidRDefault="00004A2A" w:rsidP="00EC31EF">
      <w:pPr>
        <w:pStyle w:val="ListParagraph"/>
        <w:rPr>
          <w:sz w:val="28"/>
          <w:szCs w:val="28"/>
        </w:rPr>
      </w:pPr>
      <w:r>
        <w:rPr>
          <w:sz w:val="28"/>
          <w:szCs w:val="28"/>
        </w:rPr>
        <w:t>ATC Community Dinner – 25</w:t>
      </w:r>
      <w:r w:rsidRPr="00004A2A">
        <w:rPr>
          <w:sz w:val="28"/>
          <w:szCs w:val="28"/>
          <w:vertAlign w:val="superscript"/>
        </w:rPr>
        <w:t>th</w:t>
      </w:r>
      <w:r>
        <w:rPr>
          <w:sz w:val="28"/>
          <w:szCs w:val="28"/>
        </w:rPr>
        <w:t xml:space="preserve"> or 26</w:t>
      </w:r>
      <w:r w:rsidRPr="00004A2A">
        <w:rPr>
          <w:sz w:val="28"/>
          <w:szCs w:val="28"/>
          <w:vertAlign w:val="superscript"/>
        </w:rPr>
        <w:t>th</w:t>
      </w:r>
      <w:r>
        <w:rPr>
          <w:sz w:val="28"/>
          <w:szCs w:val="28"/>
        </w:rPr>
        <w:t xml:space="preserve"> April 2024 TBC</w:t>
      </w:r>
    </w:p>
    <w:p w14:paraId="44F6FEDD" w14:textId="36C9B182" w:rsidR="00004A2A" w:rsidRDefault="00004A2A" w:rsidP="00EC31EF">
      <w:pPr>
        <w:pStyle w:val="ListParagraph"/>
        <w:rPr>
          <w:sz w:val="28"/>
          <w:szCs w:val="28"/>
        </w:rPr>
      </w:pPr>
      <w:r>
        <w:rPr>
          <w:sz w:val="28"/>
          <w:szCs w:val="28"/>
        </w:rPr>
        <w:t>Monmouthshire Markets Toy Fair – Monday 6</w:t>
      </w:r>
      <w:r w:rsidRPr="00004A2A">
        <w:rPr>
          <w:sz w:val="28"/>
          <w:szCs w:val="28"/>
          <w:vertAlign w:val="superscript"/>
        </w:rPr>
        <w:t>th</w:t>
      </w:r>
      <w:r>
        <w:rPr>
          <w:sz w:val="28"/>
          <w:szCs w:val="28"/>
        </w:rPr>
        <w:t xml:space="preserve"> May 2024</w:t>
      </w:r>
    </w:p>
    <w:p w14:paraId="7F6D9D5D" w14:textId="783B0F82" w:rsidR="00EC31EF" w:rsidRDefault="00EC31EF" w:rsidP="00EC31EF">
      <w:pPr>
        <w:pStyle w:val="ListParagraph"/>
        <w:rPr>
          <w:sz w:val="28"/>
          <w:szCs w:val="28"/>
        </w:rPr>
      </w:pPr>
      <w:r>
        <w:rPr>
          <w:sz w:val="28"/>
          <w:szCs w:val="28"/>
        </w:rPr>
        <w:t>Abergavenny Rotary Steam Rally – 26</w:t>
      </w:r>
      <w:r w:rsidRPr="00EC31EF">
        <w:rPr>
          <w:sz w:val="28"/>
          <w:szCs w:val="28"/>
          <w:vertAlign w:val="superscript"/>
        </w:rPr>
        <w:t>th</w:t>
      </w:r>
      <w:r>
        <w:rPr>
          <w:sz w:val="28"/>
          <w:szCs w:val="28"/>
        </w:rPr>
        <w:t xml:space="preserve"> &amp; 27</w:t>
      </w:r>
      <w:r w:rsidRPr="00EC31EF">
        <w:rPr>
          <w:sz w:val="28"/>
          <w:szCs w:val="28"/>
          <w:vertAlign w:val="superscript"/>
        </w:rPr>
        <w:t>th</w:t>
      </w:r>
      <w:r>
        <w:rPr>
          <w:sz w:val="28"/>
          <w:szCs w:val="28"/>
        </w:rPr>
        <w:t xml:space="preserve"> May 2024</w:t>
      </w:r>
    </w:p>
    <w:p w14:paraId="72F381EC" w14:textId="1AD70A16" w:rsidR="00EC31EF" w:rsidRDefault="00D97590" w:rsidP="00EC31EF">
      <w:pPr>
        <w:pStyle w:val="ListParagraph"/>
        <w:rPr>
          <w:sz w:val="28"/>
          <w:szCs w:val="28"/>
        </w:rPr>
      </w:pPr>
      <w:r w:rsidRPr="00D97590">
        <w:rPr>
          <w:sz w:val="28"/>
          <w:szCs w:val="28"/>
        </w:rPr>
        <w:t>D-Day Anniversary</w:t>
      </w:r>
      <w:r w:rsidR="00EC31EF">
        <w:rPr>
          <w:sz w:val="28"/>
          <w:szCs w:val="28"/>
        </w:rPr>
        <w:t xml:space="preserve"> – Thursday 6</w:t>
      </w:r>
      <w:r w:rsidR="00EC31EF" w:rsidRPr="00EC31EF">
        <w:rPr>
          <w:sz w:val="28"/>
          <w:szCs w:val="28"/>
          <w:vertAlign w:val="superscript"/>
        </w:rPr>
        <w:t>th</w:t>
      </w:r>
      <w:r w:rsidR="00EC31EF">
        <w:rPr>
          <w:sz w:val="28"/>
          <w:szCs w:val="28"/>
        </w:rPr>
        <w:t xml:space="preserve"> June 2024</w:t>
      </w:r>
      <w:r w:rsidRPr="00D97590">
        <w:rPr>
          <w:sz w:val="28"/>
          <w:szCs w:val="28"/>
        </w:rPr>
        <w:t xml:space="preserve"> </w:t>
      </w:r>
    </w:p>
    <w:p w14:paraId="79C321F3" w14:textId="70FE8289" w:rsidR="00EC31EF" w:rsidRDefault="00EC31EF" w:rsidP="00EC31EF">
      <w:pPr>
        <w:pStyle w:val="ListParagraph"/>
        <w:rPr>
          <w:sz w:val="28"/>
          <w:szCs w:val="28"/>
        </w:rPr>
      </w:pPr>
      <w:r>
        <w:rPr>
          <w:sz w:val="28"/>
          <w:szCs w:val="28"/>
        </w:rPr>
        <w:t>Abergavenny Art Festival – Saturday 15</w:t>
      </w:r>
      <w:r w:rsidRPr="00EC31EF">
        <w:rPr>
          <w:sz w:val="28"/>
          <w:szCs w:val="28"/>
          <w:vertAlign w:val="superscript"/>
        </w:rPr>
        <w:t>th</w:t>
      </w:r>
      <w:r>
        <w:rPr>
          <w:sz w:val="28"/>
          <w:szCs w:val="28"/>
        </w:rPr>
        <w:t xml:space="preserve"> June 2024</w:t>
      </w:r>
    </w:p>
    <w:p w14:paraId="028010A4" w14:textId="7CFD5E37" w:rsidR="00EC31EF" w:rsidRDefault="00EC31EF" w:rsidP="00EC31EF">
      <w:pPr>
        <w:pStyle w:val="ListParagraph"/>
        <w:rPr>
          <w:sz w:val="28"/>
          <w:szCs w:val="28"/>
        </w:rPr>
      </w:pPr>
      <w:r>
        <w:rPr>
          <w:sz w:val="28"/>
          <w:szCs w:val="28"/>
        </w:rPr>
        <w:t>Abergavenny Pride – Saturday 29</w:t>
      </w:r>
      <w:r w:rsidRPr="00EC31EF">
        <w:rPr>
          <w:sz w:val="28"/>
          <w:szCs w:val="28"/>
          <w:vertAlign w:val="superscript"/>
        </w:rPr>
        <w:t>th</w:t>
      </w:r>
      <w:r>
        <w:rPr>
          <w:sz w:val="28"/>
          <w:szCs w:val="28"/>
        </w:rPr>
        <w:t xml:space="preserve"> June 2024</w:t>
      </w:r>
    </w:p>
    <w:p w14:paraId="5D9FCD17" w14:textId="6A9C6E3B" w:rsidR="00004A2A" w:rsidRDefault="00004A2A" w:rsidP="00EC31EF">
      <w:pPr>
        <w:pStyle w:val="ListParagraph"/>
        <w:rPr>
          <w:sz w:val="28"/>
          <w:szCs w:val="28"/>
        </w:rPr>
      </w:pPr>
      <w:r>
        <w:rPr>
          <w:sz w:val="28"/>
          <w:szCs w:val="28"/>
        </w:rPr>
        <w:t>Wales in Bloom judging – first week July 2024 TBC</w:t>
      </w:r>
    </w:p>
    <w:p w14:paraId="342140BD" w14:textId="0BBA36F3" w:rsidR="00004A2A" w:rsidRDefault="00004A2A" w:rsidP="00EC31EF">
      <w:pPr>
        <w:pStyle w:val="ListParagraph"/>
        <w:rPr>
          <w:sz w:val="28"/>
          <w:szCs w:val="28"/>
        </w:rPr>
      </w:pPr>
      <w:r>
        <w:rPr>
          <w:sz w:val="28"/>
          <w:szCs w:val="28"/>
        </w:rPr>
        <w:t>7Corners IYE Festival - 13</w:t>
      </w:r>
      <w:r w:rsidRPr="00004A2A">
        <w:rPr>
          <w:sz w:val="28"/>
          <w:szCs w:val="28"/>
          <w:vertAlign w:val="superscript"/>
        </w:rPr>
        <w:t>th</w:t>
      </w:r>
      <w:r>
        <w:rPr>
          <w:sz w:val="28"/>
          <w:szCs w:val="28"/>
        </w:rPr>
        <w:t xml:space="preserve"> July 2024 </w:t>
      </w:r>
    </w:p>
    <w:p w14:paraId="6D7FB7A4" w14:textId="69584021" w:rsidR="00EC31EF" w:rsidRDefault="00D97590" w:rsidP="00EC31EF">
      <w:pPr>
        <w:pStyle w:val="ListParagraph"/>
        <w:rPr>
          <w:sz w:val="28"/>
          <w:szCs w:val="28"/>
        </w:rPr>
      </w:pPr>
      <w:r w:rsidRPr="00D97590">
        <w:rPr>
          <w:sz w:val="28"/>
          <w:szCs w:val="28"/>
        </w:rPr>
        <w:t>Open Air Concerts</w:t>
      </w:r>
      <w:r w:rsidR="00004A2A">
        <w:rPr>
          <w:sz w:val="28"/>
          <w:szCs w:val="28"/>
        </w:rPr>
        <w:t xml:space="preserve"> – summer dates and venues TBC</w:t>
      </w:r>
      <w:r w:rsidRPr="00D97590">
        <w:rPr>
          <w:sz w:val="28"/>
          <w:szCs w:val="28"/>
        </w:rPr>
        <w:t xml:space="preserve"> </w:t>
      </w:r>
    </w:p>
    <w:p w14:paraId="581ED63E" w14:textId="227CBB28" w:rsidR="00EC31EF" w:rsidRDefault="00D97590" w:rsidP="00EC31EF">
      <w:pPr>
        <w:pStyle w:val="ListParagraph"/>
        <w:rPr>
          <w:sz w:val="28"/>
          <w:szCs w:val="28"/>
        </w:rPr>
      </w:pPr>
      <w:r w:rsidRPr="00D97590">
        <w:rPr>
          <w:sz w:val="28"/>
          <w:szCs w:val="28"/>
        </w:rPr>
        <w:t>Wales in Bloom</w:t>
      </w:r>
      <w:r w:rsidR="00EC31EF">
        <w:rPr>
          <w:sz w:val="28"/>
          <w:szCs w:val="28"/>
        </w:rPr>
        <w:t xml:space="preserve"> Ceremony – Friday 13</w:t>
      </w:r>
      <w:r w:rsidR="00EC31EF" w:rsidRPr="00EC31EF">
        <w:rPr>
          <w:sz w:val="28"/>
          <w:szCs w:val="28"/>
          <w:vertAlign w:val="superscript"/>
        </w:rPr>
        <w:t>th</w:t>
      </w:r>
      <w:r w:rsidR="00EC31EF">
        <w:rPr>
          <w:sz w:val="28"/>
          <w:szCs w:val="28"/>
        </w:rPr>
        <w:t xml:space="preserve"> September 2024</w:t>
      </w:r>
    </w:p>
    <w:p w14:paraId="6B747F85" w14:textId="0349EF0E" w:rsidR="00EC31EF" w:rsidRDefault="00EC31EF" w:rsidP="00EC31EF">
      <w:pPr>
        <w:pStyle w:val="ListParagraph"/>
        <w:rPr>
          <w:sz w:val="28"/>
          <w:szCs w:val="28"/>
        </w:rPr>
      </w:pPr>
      <w:r>
        <w:rPr>
          <w:sz w:val="28"/>
          <w:szCs w:val="28"/>
        </w:rPr>
        <w:t>Abergavenny Food Festival – 21</w:t>
      </w:r>
      <w:r w:rsidRPr="00EC31EF">
        <w:rPr>
          <w:sz w:val="28"/>
          <w:szCs w:val="28"/>
          <w:vertAlign w:val="superscript"/>
        </w:rPr>
        <w:t>st</w:t>
      </w:r>
      <w:r>
        <w:rPr>
          <w:sz w:val="28"/>
          <w:szCs w:val="28"/>
        </w:rPr>
        <w:t xml:space="preserve"> &amp; 22</w:t>
      </w:r>
      <w:r w:rsidRPr="00EC31EF">
        <w:rPr>
          <w:sz w:val="28"/>
          <w:szCs w:val="28"/>
          <w:vertAlign w:val="superscript"/>
        </w:rPr>
        <w:t>nd</w:t>
      </w:r>
      <w:r>
        <w:rPr>
          <w:sz w:val="28"/>
          <w:szCs w:val="28"/>
        </w:rPr>
        <w:t xml:space="preserve"> September 2024</w:t>
      </w:r>
    </w:p>
    <w:p w14:paraId="6E92AEB6" w14:textId="378FE28F" w:rsidR="00EC31EF" w:rsidRDefault="00EC31EF" w:rsidP="00EC31EF">
      <w:pPr>
        <w:pStyle w:val="ListParagraph"/>
        <w:rPr>
          <w:sz w:val="28"/>
          <w:szCs w:val="28"/>
        </w:rPr>
      </w:pPr>
      <w:r>
        <w:rPr>
          <w:sz w:val="28"/>
          <w:szCs w:val="28"/>
        </w:rPr>
        <w:t>Wall to Wall Jazz Festival – 27</w:t>
      </w:r>
      <w:r w:rsidRPr="00EC31EF">
        <w:rPr>
          <w:sz w:val="28"/>
          <w:szCs w:val="28"/>
          <w:vertAlign w:val="superscript"/>
        </w:rPr>
        <w:t>th</w:t>
      </w:r>
      <w:r>
        <w:rPr>
          <w:sz w:val="28"/>
          <w:szCs w:val="28"/>
        </w:rPr>
        <w:t xml:space="preserve"> – 29</w:t>
      </w:r>
      <w:r w:rsidRPr="00EC31EF">
        <w:rPr>
          <w:sz w:val="28"/>
          <w:szCs w:val="28"/>
          <w:vertAlign w:val="superscript"/>
        </w:rPr>
        <w:t>th</w:t>
      </w:r>
      <w:r>
        <w:rPr>
          <w:sz w:val="28"/>
          <w:szCs w:val="28"/>
        </w:rPr>
        <w:t xml:space="preserve"> September 2024</w:t>
      </w:r>
    </w:p>
    <w:p w14:paraId="5980FDA8" w14:textId="090C9FA3" w:rsidR="00EC31EF" w:rsidRDefault="00D97590" w:rsidP="00EC31EF">
      <w:pPr>
        <w:pStyle w:val="ListParagraph"/>
        <w:rPr>
          <w:sz w:val="28"/>
          <w:szCs w:val="28"/>
        </w:rPr>
      </w:pPr>
      <w:r w:rsidRPr="00D97590">
        <w:rPr>
          <w:sz w:val="28"/>
          <w:szCs w:val="28"/>
        </w:rPr>
        <w:t>Greener Abergavenny</w:t>
      </w:r>
      <w:r w:rsidR="00EC31EF">
        <w:rPr>
          <w:sz w:val="28"/>
          <w:szCs w:val="28"/>
        </w:rPr>
        <w:t xml:space="preserve"> – Sunday 20</w:t>
      </w:r>
      <w:r w:rsidR="00EC31EF" w:rsidRPr="00EC31EF">
        <w:rPr>
          <w:sz w:val="28"/>
          <w:szCs w:val="28"/>
          <w:vertAlign w:val="superscript"/>
        </w:rPr>
        <w:t>th</w:t>
      </w:r>
      <w:r w:rsidR="00EC31EF">
        <w:rPr>
          <w:sz w:val="28"/>
          <w:szCs w:val="28"/>
        </w:rPr>
        <w:t xml:space="preserve"> October 2024</w:t>
      </w:r>
    </w:p>
    <w:p w14:paraId="3B0B3F1E" w14:textId="42F74422" w:rsidR="00004A2A" w:rsidRDefault="00004A2A" w:rsidP="00EC31EF">
      <w:pPr>
        <w:pStyle w:val="ListParagraph"/>
        <w:rPr>
          <w:sz w:val="28"/>
          <w:szCs w:val="28"/>
        </w:rPr>
      </w:pPr>
      <w:r>
        <w:rPr>
          <w:sz w:val="28"/>
          <w:szCs w:val="28"/>
        </w:rPr>
        <w:t>Abergavenny Town Council’s 125</w:t>
      </w:r>
      <w:r w:rsidRPr="00004A2A">
        <w:rPr>
          <w:sz w:val="28"/>
          <w:szCs w:val="28"/>
          <w:vertAlign w:val="superscript"/>
        </w:rPr>
        <w:t>th</w:t>
      </w:r>
      <w:r>
        <w:rPr>
          <w:sz w:val="28"/>
          <w:szCs w:val="28"/>
        </w:rPr>
        <w:t xml:space="preserve"> Birthday – 1</w:t>
      </w:r>
      <w:r w:rsidRPr="00004A2A">
        <w:rPr>
          <w:sz w:val="28"/>
          <w:szCs w:val="28"/>
          <w:vertAlign w:val="superscript"/>
        </w:rPr>
        <w:t>st</w:t>
      </w:r>
      <w:r>
        <w:rPr>
          <w:sz w:val="28"/>
          <w:szCs w:val="28"/>
        </w:rPr>
        <w:t xml:space="preserve"> November 2024</w:t>
      </w:r>
    </w:p>
    <w:p w14:paraId="5FE0FBF8" w14:textId="64E5BEC0" w:rsidR="00EC31EF" w:rsidRDefault="00D97590" w:rsidP="00EC31EF">
      <w:pPr>
        <w:pStyle w:val="ListParagraph"/>
        <w:rPr>
          <w:sz w:val="28"/>
          <w:szCs w:val="28"/>
        </w:rPr>
      </w:pPr>
      <w:r w:rsidRPr="00D97590">
        <w:rPr>
          <w:sz w:val="28"/>
          <w:szCs w:val="28"/>
        </w:rPr>
        <w:t>Remembrance Parade</w:t>
      </w:r>
      <w:r w:rsidR="00EC31EF">
        <w:rPr>
          <w:sz w:val="28"/>
          <w:szCs w:val="28"/>
        </w:rPr>
        <w:t xml:space="preserve"> 2024 – </w:t>
      </w:r>
      <w:r w:rsidR="00004A2A">
        <w:rPr>
          <w:sz w:val="28"/>
          <w:szCs w:val="28"/>
        </w:rPr>
        <w:t xml:space="preserve">usually held the </w:t>
      </w:r>
      <w:r w:rsidR="00EC31EF">
        <w:rPr>
          <w:sz w:val="28"/>
          <w:szCs w:val="28"/>
        </w:rPr>
        <w:t>second Sunday in November – 10</w:t>
      </w:r>
      <w:r w:rsidR="00EC31EF" w:rsidRPr="00EC31EF">
        <w:rPr>
          <w:sz w:val="28"/>
          <w:szCs w:val="28"/>
          <w:vertAlign w:val="superscript"/>
        </w:rPr>
        <w:t>th</w:t>
      </w:r>
      <w:r w:rsidR="00EC31EF">
        <w:rPr>
          <w:sz w:val="28"/>
          <w:szCs w:val="28"/>
        </w:rPr>
        <w:t xml:space="preserve"> November </w:t>
      </w:r>
      <w:r w:rsidR="00004A2A">
        <w:rPr>
          <w:sz w:val="28"/>
          <w:szCs w:val="28"/>
        </w:rPr>
        <w:t>2024 TBC.</w:t>
      </w:r>
    </w:p>
    <w:p w14:paraId="525D9D12" w14:textId="71073A6A" w:rsidR="00D97590" w:rsidRDefault="00D97590" w:rsidP="00D97590">
      <w:pPr>
        <w:pStyle w:val="ListParagraph"/>
        <w:rPr>
          <w:sz w:val="28"/>
          <w:szCs w:val="28"/>
        </w:rPr>
      </w:pPr>
      <w:r w:rsidRPr="00D97590">
        <w:rPr>
          <w:sz w:val="28"/>
          <w:szCs w:val="28"/>
        </w:rPr>
        <w:t>Christmas Light Switch On</w:t>
      </w:r>
      <w:r w:rsidR="00EC31EF">
        <w:rPr>
          <w:sz w:val="28"/>
          <w:szCs w:val="28"/>
        </w:rPr>
        <w:t xml:space="preserve"> – 16</w:t>
      </w:r>
      <w:r w:rsidR="00EC31EF" w:rsidRPr="00EC31EF">
        <w:rPr>
          <w:sz w:val="28"/>
          <w:szCs w:val="28"/>
          <w:vertAlign w:val="superscript"/>
        </w:rPr>
        <w:t>th</w:t>
      </w:r>
      <w:r w:rsidR="00EC31EF">
        <w:rPr>
          <w:sz w:val="28"/>
          <w:szCs w:val="28"/>
        </w:rPr>
        <w:t xml:space="preserve"> or 23</w:t>
      </w:r>
      <w:r w:rsidR="00EC31EF" w:rsidRPr="00EC31EF">
        <w:rPr>
          <w:sz w:val="28"/>
          <w:szCs w:val="28"/>
          <w:vertAlign w:val="superscript"/>
        </w:rPr>
        <w:t>rd</w:t>
      </w:r>
      <w:r w:rsidR="00EC31EF">
        <w:rPr>
          <w:sz w:val="28"/>
          <w:szCs w:val="28"/>
        </w:rPr>
        <w:t xml:space="preserve"> November 2024</w:t>
      </w:r>
      <w:r w:rsidR="00004A2A">
        <w:rPr>
          <w:sz w:val="28"/>
          <w:szCs w:val="28"/>
        </w:rPr>
        <w:t xml:space="preserve"> TBC</w:t>
      </w:r>
    </w:p>
    <w:p w14:paraId="64AD32F3" w14:textId="77777777" w:rsidR="00D97590" w:rsidRPr="00D97590" w:rsidRDefault="00D97590" w:rsidP="00D97590">
      <w:pPr>
        <w:pStyle w:val="ListParagraph"/>
        <w:rPr>
          <w:sz w:val="28"/>
          <w:szCs w:val="28"/>
        </w:rPr>
      </w:pPr>
    </w:p>
    <w:sectPr w:rsidR="00D97590" w:rsidRPr="00D97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210"/>
    <w:multiLevelType w:val="hybridMultilevel"/>
    <w:tmpl w:val="55AC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32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90"/>
    <w:rsid w:val="00004A2A"/>
    <w:rsid w:val="002773E9"/>
    <w:rsid w:val="00422485"/>
    <w:rsid w:val="005E46A7"/>
    <w:rsid w:val="006714F3"/>
    <w:rsid w:val="008D2F03"/>
    <w:rsid w:val="00B048CF"/>
    <w:rsid w:val="00D97590"/>
    <w:rsid w:val="00E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D3A4"/>
  <w15:chartTrackingRefBased/>
  <w15:docId w15:val="{6B51FD02-6D6F-4898-B070-4DCC4CBA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2024-01-05T16:47:00Z</dcterms:created>
  <dcterms:modified xsi:type="dcterms:W3CDTF">2024-01-08T16:19:00Z</dcterms:modified>
</cp:coreProperties>
</file>