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E6E4C" w14:textId="7D02CA96" w:rsidR="00492727" w:rsidRDefault="00C1610B" w:rsidP="00C1610B">
      <w:pPr>
        <w:jc w:val="center"/>
        <w:rPr>
          <w:rFonts w:ascii="Arial" w:hAnsi="Arial" w:cs="Arial"/>
          <w:sz w:val="28"/>
          <w:szCs w:val="28"/>
        </w:rPr>
      </w:pPr>
      <w:r>
        <w:rPr>
          <w:rFonts w:ascii="Arial" w:hAnsi="Arial" w:cs="Arial"/>
          <w:sz w:val="28"/>
          <w:szCs w:val="28"/>
        </w:rPr>
        <w:t>ABERGAVENNY TOWN COUNCIL</w:t>
      </w:r>
    </w:p>
    <w:p w14:paraId="283A01D3" w14:textId="202D4848" w:rsidR="00C1610B" w:rsidRDefault="00C1610B" w:rsidP="00C1610B">
      <w:pPr>
        <w:jc w:val="center"/>
        <w:rPr>
          <w:rFonts w:ascii="Arial" w:hAnsi="Arial" w:cs="Arial"/>
          <w:sz w:val="28"/>
          <w:szCs w:val="28"/>
        </w:rPr>
      </w:pPr>
      <w:r>
        <w:rPr>
          <w:rFonts w:ascii="Arial" w:hAnsi="Arial" w:cs="Arial"/>
          <w:sz w:val="28"/>
          <w:szCs w:val="28"/>
        </w:rPr>
        <w:t>WEDNESDAY 29</w:t>
      </w:r>
      <w:r w:rsidRPr="00C1610B">
        <w:rPr>
          <w:rFonts w:ascii="Arial" w:hAnsi="Arial" w:cs="Arial"/>
          <w:sz w:val="28"/>
          <w:szCs w:val="28"/>
          <w:vertAlign w:val="superscript"/>
        </w:rPr>
        <w:t>TH</w:t>
      </w:r>
      <w:r>
        <w:rPr>
          <w:rFonts w:ascii="Arial" w:hAnsi="Arial" w:cs="Arial"/>
          <w:sz w:val="28"/>
          <w:szCs w:val="28"/>
        </w:rPr>
        <w:t xml:space="preserve"> MAY 2024</w:t>
      </w:r>
    </w:p>
    <w:p w14:paraId="58F9A922" w14:textId="6BDD470D" w:rsidR="00C1610B" w:rsidRDefault="00C1610B" w:rsidP="00C1610B">
      <w:pPr>
        <w:jc w:val="center"/>
        <w:rPr>
          <w:rFonts w:ascii="Arial" w:hAnsi="Arial" w:cs="Arial"/>
          <w:sz w:val="28"/>
          <w:szCs w:val="28"/>
        </w:rPr>
      </w:pPr>
      <w:r>
        <w:rPr>
          <w:rFonts w:ascii="Arial" w:hAnsi="Arial" w:cs="Arial"/>
          <w:sz w:val="28"/>
          <w:szCs w:val="28"/>
        </w:rPr>
        <w:t>ENVIRONMENT COMMITTEE</w:t>
      </w:r>
    </w:p>
    <w:p w14:paraId="2D815818" w14:textId="4106E704" w:rsidR="00C1610B" w:rsidRDefault="00C1610B" w:rsidP="00C1610B">
      <w:pPr>
        <w:jc w:val="center"/>
        <w:rPr>
          <w:rFonts w:ascii="Arial" w:hAnsi="Arial" w:cs="Arial"/>
          <w:sz w:val="28"/>
          <w:szCs w:val="28"/>
        </w:rPr>
      </w:pPr>
      <w:r>
        <w:rPr>
          <w:rFonts w:ascii="Arial" w:hAnsi="Arial" w:cs="Arial"/>
          <w:sz w:val="28"/>
          <w:szCs w:val="28"/>
        </w:rPr>
        <w:t>E59/24 B: SUGAR LOAF CCTV PROJECT</w:t>
      </w:r>
    </w:p>
    <w:p w14:paraId="7397A736" w14:textId="77777777" w:rsidR="00C1610B" w:rsidRDefault="00C1610B" w:rsidP="00C1610B">
      <w:pPr>
        <w:jc w:val="center"/>
        <w:rPr>
          <w:rFonts w:ascii="Arial" w:hAnsi="Arial" w:cs="Arial"/>
          <w:sz w:val="28"/>
          <w:szCs w:val="28"/>
        </w:rPr>
      </w:pPr>
    </w:p>
    <w:p w14:paraId="650CDF11" w14:textId="1B00B12A" w:rsidR="00C1610B" w:rsidRDefault="00C1610B" w:rsidP="00C1610B">
      <w:pPr>
        <w:rPr>
          <w:rFonts w:ascii="Arial" w:hAnsi="Arial" w:cs="Arial"/>
          <w:sz w:val="28"/>
          <w:szCs w:val="28"/>
        </w:rPr>
      </w:pPr>
      <w:r>
        <w:rPr>
          <w:rFonts w:ascii="Arial" w:hAnsi="Arial" w:cs="Arial"/>
          <w:sz w:val="28"/>
          <w:szCs w:val="28"/>
        </w:rPr>
        <w:t>1.PURPOSE</w:t>
      </w:r>
    </w:p>
    <w:p w14:paraId="67E68E8A" w14:textId="4C211AA8" w:rsidR="00C1610B" w:rsidRDefault="00C1610B" w:rsidP="00C1610B">
      <w:pPr>
        <w:rPr>
          <w:rFonts w:ascii="Arial" w:hAnsi="Arial" w:cs="Arial"/>
          <w:sz w:val="28"/>
          <w:szCs w:val="28"/>
        </w:rPr>
      </w:pPr>
      <w:r>
        <w:rPr>
          <w:rFonts w:ascii="Arial" w:hAnsi="Arial" w:cs="Arial"/>
          <w:sz w:val="28"/>
          <w:szCs w:val="28"/>
        </w:rPr>
        <w:t>1.1 To consider proposal for supporting the new CCTV project at the Sugar Loaf Car Park.</w:t>
      </w:r>
    </w:p>
    <w:p w14:paraId="074904FE" w14:textId="72878FE8" w:rsidR="00C1610B" w:rsidRDefault="00C1610B" w:rsidP="00C1610B">
      <w:pPr>
        <w:rPr>
          <w:rFonts w:ascii="Arial" w:hAnsi="Arial" w:cs="Arial"/>
          <w:sz w:val="28"/>
          <w:szCs w:val="28"/>
        </w:rPr>
      </w:pPr>
      <w:r>
        <w:rPr>
          <w:rFonts w:ascii="Arial" w:hAnsi="Arial" w:cs="Arial"/>
          <w:sz w:val="28"/>
          <w:szCs w:val="28"/>
        </w:rPr>
        <w:t>2. BACKGROUND</w:t>
      </w:r>
    </w:p>
    <w:p w14:paraId="3C78CD80" w14:textId="3C0B3DFE" w:rsidR="00C1610B" w:rsidRDefault="00C1610B" w:rsidP="00C1610B">
      <w:pPr>
        <w:rPr>
          <w:rFonts w:ascii="Arial" w:hAnsi="Arial" w:cs="Arial"/>
          <w:sz w:val="28"/>
          <w:szCs w:val="28"/>
        </w:rPr>
      </w:pPr>
      <w:r>
        <w:rPr>
          <w:rFonts w:ascii="Arial" w:hAnsi="Arial" w:cs="Arial"/>
          <w:sz w:val="28"/>
          <w:szCs w:val="28"/>
        </w:rPr>
        <w:t xml:space="preserve">2.1 Residents of </w:t>
      </w:r>
      <w:r w:rsidR="00E35531">
        <w:rPr>
          <w:rFonts w:ascii="Arial" w:hAnsi="Arial" w:cs="Arial"/>
          <w:sz w:val="28"/>
          <w:szCs w:val="28"/>
        </w:rPr>
        <w:t>Llanwenarth</w:t>
      </w:r>
      <w:r>
        <w:rPr>
          <w:rFonts w:ascii="Arial" w:hAnsi="Arial" w:cs="Arial"/>
          <w:sz w:val="28"/>
          <w:szCs w:val="28"/>
        </w:rPr>
        <w:t xml:space="preserve"> Citra Ward have been plagued for many years with anti-social behaviour from </w:t>
      </w:r>
      <w:r w:rsidR="00E35531">
        <w:rPr>
          <w:rFonts w:ascii="Arial" w:hAnsi="Arial" w:cs="Arial"/>
          <w:sz w:val="28"/>
          <w:szCs w:val="28"/>
        </w:rPr>
        <w:t>drivers</w:t>
      </w:r>
      <w:r>
        <w:rPr>
          <w:rFonts w:ascii="Arial" w:hAnsi="Arial" w:cs="Arial"/>
          <w:sz w:val="28"/>
          <w:szCs w:val="28"/>
        </w:rPr>
        <w:t xml:space="preserve"> accessing the sugar loaf car park, which gets particularly difficult </w:t>
      </w:r>
      <w:r w:rsidR="00E35531">
        <w:rPr>
          <w:rFonts w:ascii="Arial" w:hAnsi="Arial" w:cs="Arial"/>
          <w:sz w:val="28"/>
          <w:szCs w:val="28"/>
        </w:rPr>
        <w:t xml:space="preserve">when weather is </w:t>
      </w:r>
      <w:proofErr w:type="gramStart"/>
      <w:r w:rsidR="00E35531">
        <w:rPr>
          <w:rFonts w:ascii="Arial" w:hAnsi="Arial" w:cs="Arial"/>
          <w:sz w:val="28"/>
          <w:szCs w:val="28"/>
        </w:rPr>
        <w:t>good</w:t>
      </w:r>
      <w:proofErr w:type="gramEnd"/>
      <w:r w:rsidR="00E35531">
        <w:rPr>
          <w:rFonts w:ascii="Arial" w:hAnsi="Arial" w:cs="Arial"/>
          <w:sz w:val="28"/>
          <w:szCs w:val="28"/>
        </w:rPr>
        <w:t xml:space="preserve"> and people want to access the national park. </w:t>
      </w:r>
    </w:p>
    <w:p w14:paraId="7FCEC9B4" w14:textId="48DA8D9F" w:rsidR="00E35531" w:rsidRDefault="00E35531" w:rsidP="00C1610B">
      <w:pPr>
        <w:rPr>
          <w:rFonts w:ascii="Arial" w:hAnsi="Arial" w:cs="Arial"/>
          <w:sz w:val="28"/>
          <w:szCs w:val="28"/>
        </w:rPr>
      </w:pPr>
      <w:r>
        <w:rPr>
          <w:rFonts w:ascii="Arial" w:hAnsi="Arial" w:cs="Arial"/>
          <w:sz w:val="28"/>
          <w:szCs w:val="28"/>
        </w:rPr>
        <w:t xml:space="preserve">2.2 During Covid this became particularly troublesome due to people wanting to get out into the countryside, with congestion blocking in the residents, and leading to a serious assault of a resident. </w:t>
      </w:r>
    </w:p>
    <w:p w14:paraId="12DE14A6" w14:textId="03B62A47" w:rsidR="00652712" w:rsidRDefault="00652712" w:rsidP="00C1610B">
      <w:pPr>
        <w:rPr>
          <w:rFonts w:ascii="Arial" w:hAnsi="Arial" w:cs="Arial"/>
          <w:sz w:val="28"/>
          <w:szCs w:val="28"/>
        </w:rPr>
      </w:pPr>
      <w:r>
        <w:rPr>
          <w:rFonts w:ascii="Arial" w:hAnsi="Arial" w:cs="Arial"/>
          <w:sz w:val="28"/>
          <w:szCs w:val="28"/>
        </w:rPr>
        <w:t>2.3 A dossier of evidence was presented to Cllr Burch in May 2022 to highlight the ongoing issues that residents had faced in previous years.</w:t>
      </w:r>
    </w:p>
    <w:p w14:paraId="0BEC3C05" w14:textId="2B6FEF2F" w:rsidR="00E35531" w:rsidRDefault="00E35531" w:rsidP="00C1610B">
      <w:pPr>
        <w:rPr>
          <w:rFonts w:ascii="Arial" w:hAnsi="Arial" w:cs="Arial"/>
          <w:sz w:val="28"/>
          <w:szCs w:val="28"/>
        </w:rPr>
      </w:pPr>
      <w:r>
        <w:rPr>
          <w:rFonts w:ascii="Arial" w:hAnsi="Arial" w:cs="Arial"/>
          <w:sz w:val="28"/>
          <w:szCs w:val="28"/>
        </w:rPr>
        <w:t>2.</w:t>
      </w:r>
      <w:r w:rsidR="00652712">
        <w:rPr>
          <w:rFonts w:ascii="Arial" w:hAnsi="Arial" w:cs="Arial"/>
          <w:sz w:val="28"/>
          <w:szCs w:val="28"/>
        </w:rPr>
        <w:t>4</w:t>
      </w:r>
      <w:r>
        <w:rPr>
          <w:rFonts w:ascii="Arial" w:hAnsi="Arial" w:cs="Arial"/>
          <w:sz w:val="28"/>
          <w:szCs w:val="28"/>
        </w:rPr>
        <w:t xml:space="preserve"> The Sugar Loaf Partnership began meeting online to discuss issues affecting the area, consisting of BBNPA, National Trust, Gwent Police, MCC, and ATC. Residents were invited to give their feedback on how situations were on the route up to the car park, and these were fed into consideration for tackling the issues which continued to happen on the route.</w:t>
      </w:r>
    </w:p>
    <w:p w14:paraId="265F5F6C" w14:textId="16E605EC" w:rsidR="00652712" w:rsidRDefault="00652712" w:rsidP="00C1610B">
      <w:pPr>
        <w:rPr>
          <w:rFonts w:ascii="Arial" w:hAnsi="Arial" w:cs="Arial"/>
          <w:sz w:val="28"/>
          <w:szCs w:val="28"/>
        </w:rPr>
      </w:pPr>
      <w:r>
        <w:rPr>
          <w:rFonts w:ascii="Arial" w:hAnsi="Arial" w:cs="Arial"/>
          <w:sz w:val="28"/>
          <w:szCs w:val="28"/>
        </w:rPr>
        <w:t xml:space="preserve">2.5 Residents regularly email Cllrs Burch and Holland when they are faced with cars blocking their drives, stopping them from getting out of their properties, as they feel they no longer get a response from Gwent Police when they attempt to call in about issues they are faced with. </w:t>
      </w:r>
    </w:p>
    <w:p w14:paraId="456B782B" w14:textId="4A7DD7FA" w:rsidR="00C1610B" w:rsidRDefault="00C1610B" w:rsidP="00C1610B">
      <w:pPr>
        <w:rPr>
          <w:rFonts w:ascii="Arial" w:hAnsi="Arial" w:cs="Arial"/>
          <w:sz w:val="28"/>
          <w:szCs w:val="28"/>
        </w:rPr>
      </w:pPr>
      <w:r>
        <w:rPr>
          <w:rFonts w:ascii="Arial" w:hAnsi="Arial" w:cs="Arial"/>
          <w:sz w:val="28"/>
          <w:szCs w:val="28"/>
        </w:rPr>
        <w:t>3. PROPOSAL</w:t>
      </w:r>
    </w:p>
    <w:p w14:paraId="16C74C26" w14:textId="3A77D855" w:rsidR="00652712" w:rsidRDefault="00E35531" w:rsidP="00C1610B">
      <w:pPr>
        <w:rPr>
          <w:rFonts w:ascii="Arial" w:hAnsi="Arial" w:cs="Arial"/>
          <w:sz w:val="28"/>
          <w:szCs w:val="28"/>
        </w:rPr>
      </w:pPr>
      <w:r>
        <w:rPr>
          <w:rFonts w:ascii="Arial" w:hAnsi="Arial" w:cs="Arial"/>
          <w:sz w:val="28"/>
          <w:szCs w:val="28"/>
        </w:rPr>
        <w:t xml:space="preserve">3.1 After meeting with a new CCTV company who had kit which could be positioned in remote areas which traditionally had been used to monitor compounds and </w:t>
      </w:r>
      <w:r w:rsidR="00652712">
        <w:rPr>
          <w:rFonts w:ascii="Arial" w:hAnsi="Arial" w:cs="Arial"/>
          <w:sz w:val="28"/>
          <w:szCs w:val="28"/>
        </w:rPr>
        <w:t>workplaces</w:t>
      </w:r>
      <w:r>
        <w:rPr>
          <w:rFonts w:ascii="Arial" w:hAnsi="Arial" w:cs="Arial"/>
          <w:sz w:val="28"/>
          <w:szCs w:val="28"/>
        </w:rPr>
        <w:t xml:space="preserve">.  The suggestion to try this at the Sugar Loaf was considered, and all parties at the meeting were keen to try this </w:t>
      </w:r>
      <w:r>
        <w:rPr>
          <w:rFonts w:ascii="Arial" w:hAnsi="Arial" w:cs="Arial"/>
          <w:sz w:val="28"/>
          <w:szCs w:val="28"/>
        </w:rPr>
        <w:lastRenderedPageBreak/>
        <w:t xml:space="preserve">for Summer 2024. </w:t>
      </w:r>
      <w:r w:rsidR="00652712">
        <w:rPr>
          <w:rFonts w:ascii="Arial" w:hAnsi="Arial" w:cs="Arial"/>
          <w:sz w:val="28"/>
          <w:szCs w:val="28"/>
        </w:rPr>
        <w:t xml:space="preserve">Due to issues around data going </w:t>
      </w:r>
      <w:proofErr w:type="gramStart"/>
      <w:r w:rsidR="00652712">
        <w:rPr>
          <w:rFonts w:ascii="Arial" w:hAnsi="Arial" w:cs="Arial"/>
          <w:sz w:val="28"/>
          <w:szCs w:val="28"/>
        </w:rPr>
        <w:t>in to</w:t>
      </w:r>
      <w:proofErr w:type="gramEnd"/>
      <w:r w:rsidR="00652712">
        <w:rPr>
          <w:rFonts w:ascii="Arial" w:hAnsi="Arial" w:cs="Arial"/>
          <w:sz w:val="28"/>
          <w:szCs w:val="28"/>
        </w:rPr>
        <w:t xml:space="preserve"> the Control Room at SRS in Blaenavon, </w:t>
      </w:r>
      <w:r w:rsidR="009415B5">
        <w:rPr>
          <w:rFonts w:ascii="Arial" w:hAnsi="Arial" w:cs="Arial"/>
          <w:sz w:val="28"/>
          <w:szCs w:val="28"/>
        </w:rPr>
        <w:t>the CCTV company offered to take on the control room aspect and monitor the cameras as and when required.</w:t>
      </w:r>
    </w:p>
    <w:p w14:paraId="70E84045" w14:textId="5DD5CC81" w:rsidR="00E35531" w:rsidRDefault="00E35531" w:rsidP="00C1610B">
      <w:pPr>
        <w:rPr>
          <w:rFonts w:ascii="Arial" w:hAnsi="Arial" w:cs="Arial"/>
          <w:sz w:val="28"/>
          <w:szCs w:val="28"/>
        </w:rPr>
      </w:pPr>
      <w:r>
        <w:rPr>
          <w:rFonts w:ascii="Arial" w:hAnsi="Arial" w:cs="Arial"/>
          <w:sz w:val="28"/>
          <w:szCs w:val="28"/>
        </w:rPr>
        <w:t xml:space="preserve">3.2 National Trust offered to contribute £1500 toward the costs of £800 per month for the installation of the </w:t>
      </w:r>
      <w:proofErr w:type="gramStart"/>
      <w:r>
        <w:rPr>
          <w:rFonts w:ascii="Arial" w:hAnsi="Arial" w:cs="Arial"/>
          <w:sz w:val="28"/>
          <w:szCs w:val="28"/>
        </w:rPr>
        <w:t>unit, if</w:t>
      </w:r>
      <w:proofErr w:type="gramEnd"/>
      <w:r>
        <w:rPr>
          <w:rFonts w:ascii="Arial" w:hAnsi="Arial" w:cs="Arial"/>
          <w:sz w:val="28"/>
          <w:szCs w:val="28"/>
        </w:rPr>
        <w:t xml:space="preserve"> Abergavenny Town </w:t>
      </w:r>
      <w:r w:rsidR="009415B5">
        <w:rPr>
          <w:rFonts w:ascii="Arial" w:hAnsi="Arial" w:cs="Arial"/>
          <w:sz w:val="28"/>
          <w:szCs w:val="28"/>
        </w:rPr>
        <w:t>C</w:t>
      </w:r>
      <w:r>
        <w:rPr>
          <w:rFonts w:ascii="Arial" w:hAnsi="Arial" w:cs="Arial"/>
          <w:sz w:val="28"/>
          <w:szCs w:val="28"/>
        </w:rPr>
        <w:t xml:space="preserve">ouncil would match this.  </w:t>
      </w:r>
    </w:p>
    <w:p w14:paraId="69793376" w14:textId="7BB36789" w:rsidR="00E35531" w:rsidRDefault="00E35531" w:rsidP="00C1610B">
      <w:pPr>
        <w:rPr>
          <w:rFonts w:ascii="Arial" w:hAnsi="Arial" w:cs="Arial"/>
          <w:sz w:val="28"/>
          <w:szCs w:val="28"/>
        </w:rPr>
      </w:pPr>
      <w:r>
        <w:rPr>
          <w:rFonts w:ascii="Arial" w:hAnsi="Arial" w:cs="Arial"/>
          <w:sz w:val="28"/>
          <w:szCs w:val="28"/>
        </w:rPr>
        <w:t xml:space="preserve">3.3 A submission was made to the Shared Prosperity Fund </w:t>
      </w:r>
      <w:r w:rsidR="009415B5">
        <w:rPr>
          <w:rFonts w:ascii="Arial" w:hAnsi="Arial" w:cs="Arial"/>
          <w:sz w:val="28"/>
          <w:szCs w:val="28"/>
        </w:rPr>
        <w:t xml:space="preserve">at MCC </w:t>
      </w:r>
      <w:r>
        <w:rPr>
          <w:rFonts w:ascii="Arial" w:hAnsi="Arial" w:cs="Arial"/>
          <w:sz w:val="28"/>
          <w:szCs w:val="28"/>
        </w:rPr>
        <w:t xml:space="preserve">for £2800 to cover the remaining costs, plus </w:t>
      </w:r>
      <w:r w:rsidR="009415B5">
        <w:rPr>
          <w:rFonts w:ascii="Arial" w:hAnsi="Arial" w:cs="Arial"/>
          <w:sz w:val="28"/>
          <w:szCs w:val="28"/>
        </w:rPr>
        <w:t xml:space="preserve">the production of </w:t>
      </w:r>
      <w:r w:rsidR="00652712">
        <w:rPr>
          <w:rFonts w:ascii="Arial" w:hAnsi="Arial" w:cs="Arial"/>
          <w:sz w:val="28"/>
          <w:szCs w:val="28"/>
        </w:rPr>
        <w:t xml:space="preserve">communications for the residents to be delivered to them to explain about the initiative.  This will include all contact details for Gwent Police and South Wales Fire </w:t>
      </w:r>
      <w:r w:rsidR="009415B5">
        <w:rPr>
          <w:rFonts w:ascii="Arial" w:hAnsi="Arial" w:cs="Arial"/>
          <w:sz w:val="28"/>
          <w:szCs w:val="28"/>
        </w:rPr>
        <w:t>and</w:t>
      </w:r>
      <w:r w:rsidR="00652712">
        <w:rPr>
          <w:rFonts w:ascii="Arial" w:hAnsi="Arial" w:cs="Arial"/>
          <w:sz w:val="28"/>
          <w:szCs w:val="28"/>
        </w:rPr>
        <w:t xml:space="preserve"> Rescue, plus </w:t>
      </w:r>
      <w:r w:rsidR="009415B5">
        <w:rPr>
          <w:rFonts w:ascii="Arial" w:hAnsi="Arial" w:cs="Arial"/>
          <w:sz w:val="28"/>
          <w:szCs w:val="28"/>
        </w:rPr>
        <w:t xml:space="preserve">details of </w:t>
      </w:r>
      <w:r w:rsidR="00652712">
        <w:rPr>
          <w:rFonts w:ascii="Arial" w:hAnsi="Arial" w:cs="Arial"/>
          <w:sz w:val="28"/>
          <w:szCs w:val="28"/>
        </w:rPr>
        <w:t>the partners working on the project. Evidence was submitted and considered</w:t>
      </w:r>
      <w:r w:rsidR="009415B5">
        <w:rPr>
          <w:rFonts w:ascii="Arial" w:hAnsi="Arial" w:cs="Arial"/>
          <w:sz w:val="28"/>
          <w:szCs w:val="28"/>
        </w:rPr>
        <w:t xml:space="preserve"> by </w:t>
      </w:r>
      <w:proofErr w:type="gramStart"/>
      <w:r w:rsidR="009415B5">
        <w:rPr>
          <w:rFonts w:ascii="Arial" w:hAnsi="Arial" w:cs="Arial"/>
          <w:sz w:val="28"/>
          <w:szCs w:val="28"/>
        </w:rPr>
        <w:t>SPF</w:t>
      </w:r>
      <w:r w:rsidR="00652712">
        <w:rPr>
          <w:rFonts w:ascii="Arial" w:hAnsi="Arial" w:cs="Arial"/>
          <w:sz w:val="28"/>
          <w:szCs w:val="28"/>
        </w:rPr>
        <w:t>, and</w:t>
      </w:r>
      <w:proofErr w:type="gramEnd"/>
      <w:r w:rsidR="00652712">
        <w:rPr>
          <w:rFonts w:ascii="Arial" w:hAnsi="Arial" w:cs="Arial"/>
          <w:sz w:val="28"/>
          <w:szCs w:val="28"/>
        </w:rPr>
        <w:t xml:space="preserve"> agreed to </w:t>
      </w:r>
      <w:r w:rsidR="009415B5">
        <w:rPr>
          <w:rFonts w:ascii="Arial" w:hAnsi="Arial" w:cs="Arial"/>
          <w:sz w:val="28"/>
          <w:szCs w:val="28"/>
        </w:rPr>
        <w:t xml:space="preserve">approve </w:t>
      </w:r>
      <w:r w:rsidR="00652712">
        <w:rPr>
          <w:rFonts w:ascii="Arial" w:hAnsi="Arial" w:cs="Arial"/>
          <w:sz w:val="28"/>
          <w:szCs w:val="28"/>
        </w:rPr>
        <w:t xml:space="preserve">the request. </w:t>
      </w:r>
      <w:r w:rsidR="009415B5">
        <w:rPr>
          <w:rFonts w:ascii="Arial" w:hAnsi="Arial" w:cs="Arial"/>
          <w:sz w:val="28"/>
          <w:szCs w:val="28"/>
        </w:rPr>
        <w:t xml:space="preserve">As the request came </w:t>
      </w:r>
      <w:proofErr w:type="spellStart"/>
      <w:r w:rsidR="009415B5">
        <w:rPr>
          <w:rFonts w:ascii="Arial" w:hAnsi="Arial" w:cs="Arial"/>
          <w:sz w:val="28"/>
          <w:szCs w:val="28"/>
        </w:rPr>
        <w:t>form</w:t>
      </w:r>
      <w:proofErr w:type="spellEnd"/>
      <w:r w:rsidR="009415B5">
        <w:rPr>
          <w:rFonts w:ascii="Arial" w:hAnsi="Arial" w:cs="Arial"/>
          <w:sz w:val="28"/>
          <w:szCs w:val="28"/>
        </w:rPr>
        <w:t xml:space="preserve"> Cllr Burch as Ward Councillor for Cantref, Abergavenny Twon Council will be the point of contact for the project. </w:t>
      </w:r>
    </w:p>
    <w:p w14:paraId="7BB95E62" w14:textId="72BEB7DC" w:rsidR="00652712" w:rsidRDefault="00652712" w:rsidP="00C1610B">
      <w:pPr>
        <w:rPr>
          <w:rFonts w:ascii="Arial" w:hAnsi="Arial" w:cs="Arial"/>
          <w:sz w:val="28"/>
          <w:szCs w:val="28"/>
        </w:rPr>
      </w:pPr>
      <w:r>
        <w:rPr>
          <w:rFonts w:ascii="Arial" w:hAnsi="Arial" w:cs="Arial"/>
          <w:sz w:val="28"/>
          <w:szCs w:val="28"/>
        </w:rPr>
        <w:t>3.4 The CCTV unit was installed on Friday 24</w:t>
      </w:r>
      <w:r w:rsidRPr="00652712">
        <w:rPr>
          <w:rFonts w:ascii="Arial" w:hAnsi="Arial" w:cs="Arial"/>
          <w:sz w:val="28"/>
          <w:szCs w:val="28"/>
          <w:vertAlign w:val="superscript"/>
        </w:rPr>
        <w:t>th</w:t>
      </w:r>
      <w:r>
        <w:rPr>
          <w:rFonts w:ascii="Arial" w:hAnsi="Arial" w:cs="Arial"/>
          <w:sz w:val="28"/>
          <w:szCs w:val="28"/>
        </w:rPr>
        <w:t xml:space="preserve"> May and a video produced </w:t>
      </w:r>
      <w:r w:rsidR="009415B5">
        <w:rPr>
          <w:rFonts w:ascii="Arial" w:hAnsi="Arial" w:cs="Arial"/>
          <w:sz w:val="28"/>
          <w:szCs w:val="28"/>
        </w:rPr>
        <w:t xml:space="preserve">in </w:t>
      </w:r>
      <w:r>
        <w:rPr>
          <w:rFonts w:ascii="Arial" w:hAnsi="Arial" w:cs="Arial"/>
          <w:sz w:val="28"/>
          <w:szCs w:val="28"/>
        </w:rPr>
        <w:t xml:space="preserve">which Cllrs Burch and Holland </w:t>
      </w:r>
      <w:r w:rsidR="009415B5">
        <w:rPr>
          <w:rFonts w:ascii="Arial" w:hAnsi="Arial" w:cs="Arial"/>
          <w:sz w:val="28"/>
          <w:szCs w:val="28"/>
        </w:rPr>
        <w:t>explain</w:t>
      </w:r>
      <w:r>
        <w:rPr>
          <w:rFonts w:ascii="Arial" w:hAnsi="Arial" w:cs="Arial"/>
          <w:sz w:val="28"/>
          <w:szCs w:val="28"/>
        </w:rPr>
        <w:t xml:space="preserve"> about the importance of the project. </w:t>
      </w:r>
    </w:p>
    <w:p w14:paraId="0E889457" w14:textId="699D84F0" w:rsidR="00652712" w:rsidRDefault="00652712" w:rsidP="00C1610B">
      <w:pPr>
        <w:rPr>
          <w:rFonts w:ascii="Arial" w:hAnsi="Arial" w:cs="Arial"/>
          <w:sz w:val="28"/>
          <w:szCs w:val="28"/>
        </w:rPr>
      </w:pPr>
      <w:r>
        <w:rPr>
          <w:rFonts w:ascii="Arial" w:hAnsi="Arial" w:cs="Arial"/>
          <w:sz w:val="28"/>
          <w:szCs w:val="28"/>
        </w:rPr>
        <w:t xml:space="preserve">3.5 Regular reporting </w:t>
      </w:r>
      <w:r w:rsidR="009415B5">
        <w:rPr>
          <w:rFonts w:ascii="Arial" w:hAnsi="Arial" w:cs="Arial"/>
          <w:sz w:val="28"/>
          <w:szCs w:val="28"/>
        </w:rPr>
        <w:t xml:space="preserve">reports will need to be submitted </w:t>
      </w:r>
      <w:r>
        <w:rPr>
          <w:rFonts w:ascii="Arial" w:hAnsi="Arial" w:cs="Arial"/>
          <w:sz w:val="28"/>
          <w:szCs w:val="28"/>
        </w:rPr>
        <w:t xml:space="preserve">to the Shared Prosperity Fund will be required, with an assessment of the success of the project at the end of the </w:t>
      </w:r>
      <w:proofErr w:type="gramStart"/>
      <w:r>
        <w:rPr>
          <w:rFonts w:ascii="Arial" w:hAnsi="Arial" w:cs="Arial"/>
          <w:sz w:val="28"/>
          <w:szCs w:val="28"/>
        </w:rPr>
        <w:t>6 month</w:t>
      </w:r>
      <w:proofErr w:type="gramEnd"/>
      <w:r>
        <w:rPr>
          <w:rFonts w:ascii="Arial" w:hAnsi="Arial" w:cs="Arial"/>
          <w:sz w:val="28"/>
          <w:szCs w:val="28"/>
        </w:rPr>
        <w:t xml:space="preserve"> period. </w:t>
      </w:r>
    </w:p>
    <w:p w14:paraId="44E10105" w14:textId="3E639A01" w:rsidR="00C1610B" w:rsidRDefault="00C1610B" w:rsidP="00C1610B">
      <w:pPr>
        <w:rPr>
          <w:rFonts w:ascii="Arial" w:hAnsi="Arial" w:cs="Arial"/>
          <w:sz w:val="28"/>
          <w:szCs w:val="28"/>
        </w:rPr>
      </w:pPr>
      <w:r>
        <w:rPr>
          <w:rFonts w:ascii="Arial" w:hAnsi="Arial" w:cs="Arial"/>
          <w:sz w:val="28"/>
          <w:szCs w:val="28"/>
        </w:rPr>
        <w:t>4. RECOMMENDATION</w:t>
      </w:r>
    </w:p>
    <w:p w14:paraId="112A5D5C" w14:textId="739F485B" w:rsidR="00652712" w:rsidRDefault="00652712" w:rsidP="00C1610B">
      <w:pPr>
        <w:rPr>
          <w:rFonts w:ascii="Arial" w:hAnsi="Arial" w:cs="Arial"/>
          <w:sz w:val="28"/>
          <w:szCs w:val="28"/>
        </w:rPr>
      </w:pPr>
      <w:r>
        <w:rPr>
          <w:rFonts w:ascii="Arial" w:hAnsi="Arial" w:cs="Arial"/>
          <w:sz w:val="28"/>
          <w:szCs w:val="28"/>
        </w:rPr>
        <w:t>4.1 To agree to the £1500 match funding for the unit to be installed.</w:t>
      </w:r>
    </w:p>
    <w:p w14:paraId="7CEEE089" w14:textId="0A1E5B86" w:rsidR="00652712" w:rsidRDefault="00652712" w:rsidP="00C1610B">
      <w:pPr>
        <w:rPr>
          <w:rFonts w:ascii="Arial" w:hAnsi="Arial" w:cs="Arial"/>
          <w:sz w:val="28"/>
          <w:szCs w:val="28"/>
        </w:rPr>
      </w:pPr>
      <w:r>
        <w:rPr>
          <w:rFonts w:ascii="Arial" w:hAnsi="Arial" w:cs="Arial"/>
          <w:sz w:val="28"/>
          <w:szCs w:val="28"/>
        </w:rPr>
        <w:t>4.2 To consider messaging for residents about the project.</w:t>
      </w:r>
    </w:p>
    <w:p w14:paraId="2478AB66" w14:textId="111FF5B9" w:rsidR="00652712" w:rsidRDefault="00652712" w:rsidP="00C1610B">
      <w:pPr>
        <w:rPr>
          <w:rFonts w:ascii="Arial" w:hAnsi="Arial" w:cs="Arial"/>
          <w:sz w:val="28"/>
          <w:szCs w:val="28"/>
        </w:rPr>
      </w:pPr>
      <w:r>
        <w:rPr>
          <w:rFonts w:ascii="Arial" w:hAnsi="Arial" w:cs="Arial"/>
          <w:sz w:val="28"/>
          <w:szCs w:val="28"/>
        </w:rPr>
        <w:t xml:space="preserve">4.3 To propose </w:t>
      </w:r>
      <w:r w:rsidR="009415B5">
        <w:rPr>
          <w:rFonts w:ascii="Arial" w:hAnsi="Arial" w:cs="Arial"/>
          <w:sz w:val="28"/>
          <w:szCs w:val="28"/>
        </w:rPr>
        <w:t xml:space="preserve">which partner organisation should be </w:t>
      </w:r>
      <w:r>
        <w:rPr>
          <w:rFonts w:ascii="Arial" w:hAnsi="Arial" w:cs="Arial"/>
          <w:sz w:val="28"/>
          <w:szCs w:val="28"/>
        </w:rPr>
        <w:t xml:space="preserve">the point of contact </w:t>
      </w:r>
      <w:r w:rsidR="009415B5">
        <w:rPr>
          <w:rFonts w:ascii="Arial" w:hAnsi="Arial" w:cs="Arial"/>
          <w:sz w:val="28"/>
          <w:szCs w:val="28"/>
        </w:rPr>
        <w:t>to</w:t>
      </w:r>
      <w:r>
        <w:rPr>
          <w:rFonts w:ascii="Arial" w:hAnsi="Arial" w:cs="Arial"/>
          <w:sz w:val="28"/>
          <w:szCs w:val="28"/>
        </w:rPr>
        <w:t xml:space="preserve"> communicate with the CCTV company when the car park needs checking. </w:t>
      </w:r>
      <w:r w:rsidR="009415B5">
        <w:rPr>
          <w:rFonts w:ascii="Arial" w:hAnsi="Arial" w:cs="Arial"/>
          <w:sz w:val="28"/>
          <w:szCs w:val="28"/>
        </w:rPr>
        <w:t xml:space="preserve">National Trust Warden, Gwent Police Neighbourhood Team, or South Wales Fire and Rescue. </w:t>
      </w:r>
    </w:p>
    <w:p w14:paraId="4906B74D" w14:textId="77777777" w:rsidR="00C1610B" w:rsidRDefault="00C1610B" w:rsidP="00C1610B">
      <w:pPr>
        <w:rPr>
          <w:rFonts w:ascii="Arial" w:hAnsi="Arial" w:cs="Arial"/>
          <w:sz w:val="28"/>
          <w:szCs w:val="28"/>
        </w:rPr>
      </w:pPr>
    </w:p>
    <w:p w14:paraId="0F2F720F" w14:textId="77777777" w:rsidR="00C1610B" w:rsidRPr="00C1610B" w:rsidRDefault="00C1610B" w:rsidP="00C1610B">
      <w:pPr>
        <w:jc w:val="center"/>
        <w:rPr>
          <w:rFonts w:ascii="Arial" w:hAnsi="Arial" w:cs="Arial"/>
          <w:sz w:val="28"/>
          <w:szCs w:val="28"/>
        </w:rPr>
      </w:pPr>
    </w:p>
    <w:sectPr w:rsidR="00C1610B" w:rsidRPr="00C16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0B"/>
    <w:rsid w:val="00492727"/>
    <w:rsid w:val="005245BE"/>
    <w:rsid w:val="00652712"/>
    <w:rsid w:val="00757A0F"/>
    <w:rsid w:val="009415B5"/>
    <w:rsid w:val="00A31971"/>
    <w:rsid w:val="00B83B7C"/>
    <w:rsid w:val="00C1610B"/>
    <w:rsid w:val="00E35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0B4B"/>
  <w15:chartTrackingRefBased/>
  <w15:docId w15:val="{3C919286-07B8-4000-A3E3-A7E67B5F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1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1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1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1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1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1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1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1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1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1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1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1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10B"/>
    <w:rPr>
      <w:rFonts w:eastAsiaTheme="majorEastAsia" w:cstheme="majorBidi"/>
      <w:color w:val="272727" w:themeColor="text1" w:themeTint="D8"/>
    </w:rPr>
  </w:style>
  <w:style w:type="paragraph" w:styleId="Title">
    <w:name w:val="Title"/>
    <w:basedOn w:val="Normal"/>
    <w:next w:val="Normal"/>
    <w:link w:val="TitleChar"/>
    <w:uiPriority w:val="10"/>
    <w:qFormat/>
    <w:rsid w:val="00C16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10B"/>
    <w:pPr>
      <w:spacing w:before="160"/>
      <w:jc w:val="center"/>
    </w:pPr>
    <w:rPr>
      <w:i/>
      <w:iCs/>
      <w:color w:val="404040" w:themeColor="text1" w:themeTint="BF"/>
    </w:rPr>
  </w:style>
  <w:style w:type="character" w:customStyle="1" w:styleId="QuoteChar">
    <w:name w:val="Quote Char"/>
    <w:basedOn w:val="DefaultParagraphFont"/>
    <w:link w:val="Quote"/>
    <w:uiPriority w:val="29"/>
    <w:rsid w:val="00C1610B"/>
    <w:rPr>
      <w:i/>
      <w:iCs/>
      <w:color w:val="404040" w:themeColor="text1" w:themeTint="BF"/>
    </w:rPr>
  </w:style>
  <w:style w:type="paragraph" w:styleId="ListParagraph">
    <w:name w:val="List Paragraph"/>
    <w:basedOn w:val="Normal"/>
    <w:uiPriority w:val="34"/>
    <w:qFormat/>
    <w:rsid w:val="00C1610B"/>
    <w:pPr>
      <w:ind w:left="720"/>
      <w:contextualSpacing/>
    </w:pPr>
  </w:style>
  <w:style w:type="character" w:styleId="IntenseEmphasis">
    <w:name w:val="Intense Emphasis"/>
    <w:basedOn w:val="DefaultParagraphFont"/>
    <w:uiPriority w:val="21"/>
    <w:qFormat/>
    <w:rsid w:val="00C1610B"/>
    <w:rPr>
      <w:i/>
      <w:iCs/>
      <w:color w:val="0F4761" w:themeColor="accent1" w:themeShade="BF"/>
    </w:rPr>
  </w:style>
  <w:style w:type="paragraph" w:styleId="IntenseQuote">
    <w:name w:val="Intense Quote"/>
    <w:basedOn w:val="Normal"/>
    <w:next w:val="Normal"/>
    <w:link w:val="IntenseQuoteChar"/>
    <w:uiPriority w:val="30"/>
    <w:qFormat/>
    <w:rsid w:val="00C161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10B"/>
    <w:rPr>
      <w:i/>
      <w:iCs/>
      <w:color w:val="0F4761" w:themeColor="accent1" w:themeShade="BF"/>
    </w:rPr>
  </w:style>
  <w:style w:type="character" w:styleId="IntenseReference">
    <w:name w:val="Intense Reference"/>
    <w:basedOn w:val="DefaultParagraphFont"/>
    <w:uiPriority w:val="32"/>
    <w:qFormat/>
    <w:rsid w:val="00C161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Rosser</dc:creator>
  <cp:keywords/>
  <dc:description/>
  <cp:lastModifiedBy>Sandra Rosser</cp:lastModifiedBy>
  <cp:revision>1</cp:revision>
  <dcterms:created xsi:type="dcterms:W3CDTF">2024-05-28T18:56:00Z</dcterms:created>
  <dcterms:modified xsi:type="dcterms:W3CDTF">2024-05-28T19:44:00Z</dcterms:modified>
</cp:coreProperties>
</file>