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BAA7E" w14:textId="77777777" w:rsidR="00BC71F7" w:rsidRDefault="00BC71F7" w:rsidP="000F4019">
      <w:pPr>
        <w:jc w:val="center"/>
        <w:rPr>
          <w:rFonts w:ascii="Arial" w:hAnsi="Arial" w:cs="Arial"/>
          <w:b/>
          <w:sz w:val="32"/>
          <w:szCs w:val="32"/>
        </w:rPr>
      </w:pPr>
      <w:r>
        <w:rPr>
          <w:rFonts w:ascii="Arial" w:hAnsi="Arial" w:cs="Arial"/>
          <w:b/>
          <w:noProof/>
          <w:sz w:val="32"/>
          <w:szCs w:val="32"/>
          <w:lang w:eastAsia="en-GB"/>
        </w:rPr>
        <w:drawing>
          <wp:inline distT="0" distB="0" distL="0" distR="0" wp14:anchorId="63EB8774" wp14:editId="024B0DDE">
            <wp:extent cx="1009650" cy="123715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3116" cy="1241406"/>
                    </a:xfrm>
                    <a:prstGeom prst="rect">
                      <a:avLst/>
                    </a:prstGeom>
                  </pic:spPr>
                </pic:pic>
              </a:graphicData>
            </a:graphic>
          </wp:inline>
        </w:drawing>
      </w:r>
    </w:p>
    <w:p w14:paraId="4BB87E83" w14:textId="77777777" w:rsidR="000F4019" w:rsidRPr="00900CE3" w:rsidRDefault="000F4019" w:rsidP="000F4019">
      <w:pPr>
        <w:jc w:val="center"/>
        <w:rPr>
          <w:rFonts w:ascii="Arial" w:hAnsi="Arial" w:cs="Arial"/>
          <w:b/>
          <w:sz w:val="28"/>
          <w:szCs w:val="28"/>
        </w:rPr>
      </w:pPr>
      <w:r w:rsidRPr="00900CE3">
        <w:rPr>
          <w:rFonts w:ascii="Arial" w:hAnsi="Arial" w:cs="Arial"/>
          <w:b/>
          <w:sz w:val="28"/>
          <w:szCs w:val="28"/>
        </w:rPr>
        <w:t>ABERGAVENNY TOWN COUNCIL</w:t>
      </w:r>
    </w:p>
    <w:p w14:paraId="7FDA4027" w14:textId="677771B0" w:rsidR="000F4019" w:rsidRPr="00900CE3" w:rsidRDefault="000F4019" w:rsidP="000F4019">
      <w:pPr>
        <w:jc w:val="center"/>
        <w:rPr>
          <w:rFonts w:ascii="Arial" w:hAnsi="Arial" w:cs="Arial"/>
          <w:b/>
          <w:sz w:val="28"/>
          <w:szCs w:val="28"/>
        </w:rPr>
      </w:pPr>
      <w:r w:rsidRPr="00900CE3">
        <w:rPr>
          <w:rFonts w:ascii="Arial" w:hAnsi="Arial" w:cs="Arial"/>
          <w:b/>
          <w:sz w:val="28"/>
          <w:szCs w:val="28"/>
        </w:rPr>
        <w:t xml:space="preserve">COMMUNITY </w:t>
      </w:r>
      <w:r w:rsidR="00001536" w:rsidRPr="00900CE3">
        <w:rPr>
          <w:rFonts w:ascii="Arial" w:hAnsi="Arial" w:cs="Arial"/>
          <w:b/>
          <w:sz w:val="28"/>
          <w:szCs w:val="28"/>
        </w:rPr>
        <w:t xml:space="preserve">SMALL </w:t>
      </w:r>
      <w:r w:rsidRPr="00900CE3">
        <w:rPr>
          <w:rFonts w:ascii="Arial" w:hAnsi="Arial" w:cs="Arial"/>
          <w:b/>
          <w:sz w:val="28"/>
          <w:szCs w:val="28"/>
        </w:rPr>
        <w:t xml:space="preserve">GRANT SCHEME </w:t>
      </w:r>
    </w:p>
    <w:p w14:paraId="7EE51A2C" w14:textId="4AD68BA6" w:rsidR="000F4019" w:rsidRPr="00900CE3" w:rsidRDefault="000F4019" w:rsidP="000F4019">
      <w:pPr>
        <w:jc w:val="center"/>
        <w:rPr>
          <w:rFonts w:ascii="Arial" w:hAnsi="Arial" w:cs="Arial"/>
          <w:b/>
          <w:sz w:val="28"/>
          <w:szCs w:val="28"/>
        </w:rPr>
      </w:pPr>
      <w:r w:rsidRPr="00900CE3">
        <w:rPr>
          <w:rFonts w:ascii="Arial" w:hAnsi="Arial" w:cs="Arial"/>
          <w:b/>
          <w:sz w:val="28"/>
          <w:szCs w:val="28"/>
        </w:rPr>
        <w:t xml:space="preserve">APPLICATION FORM </w:t>
      </w:r>
      <w:r w:rsidR="00453B1A">
        <w:rPr>
          <w:rFonts w:ascii="Arial" w:hAnsi="Arial" w:cs="Arial"/>
          <w:b/>
          <w:sz w:val="28"/>
          <w:szCs w:val="28"/>
        </w:rPr>
        <w:t>202</w:t>
      </w:r>
      <w:r w:rsidR="000A048F">
        <w:rPr>
          <w:rFonts w:ascii="Arial" w:hAnsi="Arial" w:cs="Arial"/>
          <w:b/>
          <w:sz w:val="28"/>
          <w:szCs w:val="28"/>
        </w:rPr>
        <w:t>4</w:t>
      </w:r>
      <w:r w:rsidR="002002EE">
        <w:rPr>
          <w:rFonts w:ascii="Arial" w:hAnsi="Arial" w:cs="Arial"/>
          <w:b/>
          <w:sz w:val="28"/>
          <w:szCs w:val="28"/>
        </w:rPr>
        <w:t>/2</w:t>
      </w:r>
      <w:r w:rsidR="000A048F">
        <w:rPr>
          <w:rFonts w:ascii="Arial" w:hAnsi="Arial" w:cs="Arial"/>
          <w:b/>
          <w:sz w:val="28"/>
          <w:szCs w:val="28"/>
        </w:rPr>
        <w:t>5</w:t>
      </w:r>
    </w:p>
    <w:p w14:paraId="3629FF40" w14:textId="26AB57F1" w:rsidR="000F4019" w:rsidRPr="00500215" w:rsidRDefault="000F4019">
      <w:pPr>
        <w:rPr>
          <w:rFonts w:ascii="Arial" w:hAnsi="Arial" w:cs="Arial"/>
          <w:sz w:val="24"/>
          <w:szCs w:val="24"/>
        </w:rPr>
      </w:pPr>
      <w:r w:rsidRPr="00500215">
        <w:rPr>
          <w:rFonts w:ascii="Arial" w:hAnsi="Arial" w:cs="Arial"/>
          <w:sz w:val="24"/>
          <w:szCs w:val="24"/>
        </w:rPr>
        <w:t xml:space="preserve">This application form is to be used to </w:t>
      </w:r>
      <w:proofErr w:type="gramStart"/>
      <w:r w:rsidRPr="00500215">
        <w:rPr>
          <w:rFonts w:ascii="Arial" w:hAnsi="Arial" w:cs="Arial"/>
          <w:sz w:val="24"/>
          <w:szCs w:val="24"/>
        </w:rPr>
        <w:t>submit an application</w:t>
      </w:r>
      <w:proofErr w:type="gramEnd"/>
      <w:r w:rsidRPr="00500215">
        <w:rPr>
          <w:rFonts w:ascii="Arial" w:hAnsi="Arial" w:cs="Arial"/>
          <w:sz w:val="24"/>
          <w:szCs w:val="24"/>
        </w:rPr>
        <w:t xml:space="preserve"> to Abergavenny Town Council Community </w:t>
      </w:r>
      <w:r w:rsidR="00350245">
        <w:rPr>
          <w:rFonts w:ascii="Arial" w:hAnsi="Arial" w:cs="Arial"/>
          <w:sz w:val="24"/>
          <w:szCs w:val="24"/>
        </w:rPr>
        <w:t xml:space="preserve">Small </w:t>
      </w:r>
      <w:r w:rsidRPr="00500215">
        <w:rPr>
          <w:rFonts w:ascii="Arial" w:hAnsi="Arial" w:cs="Arial"/>
          <w:sz w:val="24"/>
          <w:szCs w:val="24"/>
        </w:rPr>
        <w:t>Grant Scheme. Please read the guidance notes carefully before completing the form.</w:t>
      </w:r>
    </w:p>
    <w:p w14:paraId="0431F812" w14:textId="3E47A547" w:rsidR="000F4019" w:rsidRDefault="000F4019">
      <w:pPr>
        <w:rPr>
          <w:rFonts w:ascii="Arial" w:hAnsi="Arial" w:cs="Arial"/>
          <w:sz w:val="24"/>
          <w:szCs w:val="24"/>
        </w:rPr>
      </w:pPr>
      <w:r w:rsidRPr="00500215">
        <w:rPr>
          <w:rFonts w:ascii="Arial" w:hAnsi="Arial" w:cs="Arial"/>
          <w:sz w:val="24"/>
          <w:szCs w:val="24"/>
        </w:rPr>
        <w:t xml:space="preserve">Completed forms to be returned to </w:t>
      </w:r>
      <w:hyperlink r:id="rId7" w:history="1">
        <w:r w:rsidR="00FE0C01" w:rsidRPr="00D75803">
          <w:rPr>
            <w:rStyle w:val="Hyperlink"/>
            <w:rFonts w:ascii="Arial" w:hAnsi="Arial" w:cs="Arial"/>
            <w:sz w:val="24"/>
            <w:szCs w:val="24"/>
          </w:rPr>
          <w:t>Clerk@abergavennytowncouncil.gov.uk</w:t>
        </w:r>
      </w:hyperlink>
      <w:r w:rsidRPr="00500215">
        <w:rPr>
          <w:rFonts w:ascii="Arial" w:hAnsi="Arial" w:cs="Arial"/>
          <w:sz w:val="24"/>
          <w:szCs w:val="24"/>
        </w:rPr>
        <w:t xml:space="preserve"> or by post to </w:t>
      </w:r>
      <w:r w:rsidR="000A048F">
        <w:rPr>
          <w:rFonts w:ascii="Arial" w:hAnsi="Arial" w:cs="Arial"/>
          <w:sz w:val="24"/>
          <w:szCs w:val="24"/>
        </w:rPr>
        <w:t>the Principal Officer</w:t>
      </w:r>
      <w:r w:rsidRPr="00500215">
        <w:rPr>
          <w:rFonts w:ascii="Arial" w:hAnsi="Arial" w:cs="Arial"/>
          <w:sz w:val="24"/>
          <w:szCs w:val="24"/>
        </w:rPr>
        <w:t>, Town Hall, Cross Street, Aberg</w:t>
      </w:r>
      <w:r w:rsidR="00500215">
        <w:rPr>
          <w:rFonts w:ascii="Arial" w:hAnsi="Arial" w:cs="Arial"/>
          <w:sz w:val="24"/>
          <w:szCs w:val="24"/>
        </w:rPr>
        <w:t xml:space="preserve">avenny, NP7 5HD. </w:t>
      </w:r>
    </w:p>
    <w:p w14:paraId="0C067866" w14:textId="77777777" w:rsidR="001F18BB" w:rsidRDefault="001F18BB">
      <w:pPr>
        <w:rPr>
          <w:rFonts w:ascii="Arial" w:hAnsi="Arial" w:cs="Arial"/>
          <w:b/>
          <w:sz w:val="24"/>
          <w:szCs w:val="24"/>
        </w:rPr>
      </w:pPr>
    </w:p>
    <w:p w14:paraId="6F459AD2" w14:textId="77777777" w:rsidR="00500215" w:rsidRPr="00BC71F7" w:rsidRDefault="00500215">
      <w:pPr>
        <w:rPr>
          <w:rFonts w:ascii="Arial" w:hAnsi="Arial" w:cs="Arial"/>
          <w:b/>
          <w:sz w:val="24"/>
          <w:szCs w:val="24"/>
        </w:rPr>
      </w:pPr>
      <w:r w:rsidRPr="00BC71F7">
        <w:rPr>
          <w:rFonts w:ascii="Arial" w:hAnsi="Arial" w:cs="Arial"/>
          <w:b/>
          <w:sz w:val="24"/>
          <w:szCs w:val="24"/>
        </w:rPr>
        <w:t>Section 1 – Contact information</w:t>
      </w:r>
    </w:p>
    <w:tbl>
      <w:tblPr>
        <w:tblStyle w:val="TableGrid"/>
        <w:tblW w:w="0" w:type="auto"/>
        <w:tblLook w:val="04A0" w:firstRow="1" w:lastRow="0" w:firstColumn="1" w:lastColumn="0" w:noHBand="0" w:noVBand="1"/>
      </w:tblPr>
      <w:tblGrid>
        <w:gridCol w:w="2189"/>
        <w:gridCol w:w="6832"/>
      </w:tblGrid>
      <w:tr w:rsidR="00BC71F7" w14:paraId="1538C882" w14:textId="77777777" w:rsidTr="00BC71F7">
        <w:tc>
          <w:tcPr>
            <w:tcW w:w="2235" w:type="dxa"/>
            <w:tcBorders>
              <w:top w:val="nil"/>
              <w:left w:val="nil"/>
              <w:bottom w:val="nil"/>
              <w:right w:val="single" w:sz="4" w:space="0" w:color="auto"/>
            </w:tcBorders>
          </w:tcPr>
          <w:p w14:paraId="5C516C37" w14:textId="77777777" w:rsidR="00BC71F7" w:rsidRDefault="001F18BB">
            <w:pPr>
              <w:rPr>
                <w:rFonts w:ascii="Arial" w:hAnsi="Arial" w:cs="Arial"/>
                <w:sz w:val="24"/>
                <w:szCs w:val="24"/>
              </w:rPr>
            </w:pPr>
            <w:r>
              <w:rPr>
                <w:rFonts w:ascii="Arial" w:hAnsi="Arial" w:cs="Arial"/>
                <w:sz w:val="24"/>
                <w:szCs w:val="24"/>
              </w:rPr>
              <w:t xml:space="preserve">a. </w:t>
            </w:r>
            <w:r w:rsidR="00BC71F7">
              <w:rPr>
                <w:rFonts w:ascii="Arial" w:hAnsi="Arial" w:cs="Arial"/>
                <w:sz w:val="24"/>
                <w:szCs w:val="24"/>
              </w:rPr>
              <w:t>Group Name</w:t>
            </w:r>
          </w:p>
        </w:tc>
        <w:tc>
          <w:tcPr>
            <w:tcW w:w="7007" w:type="dxa"/>
            <w:tcBorders>
              <w:left w:val="single" w:sz="4" w:space="0" w:color="auto"/>
            </w:tcBorders>
          </w:tcPr>
          <w:p w14:paraId="3FBB7308" w14:textId="4E01F2EB" w:rsidR="00BC71F7" w:rsidRDefault="0041629E">
            <w:pPr>
              <w:rPr>
                <w:rFonts w:ascii="Arial" w:hAnsi="Arial" w:cs="Arial"/>
                <w:sz w:val="24"/>
                <w:szCs w:val="24"/>
              </w:rPr>
            </w:pPr>
            <w:r>
              <w:rPr>
                <w:rFonts w:ascii="Arial" w:hAnsi="Arial" w:cs="Arial"/>
                <w:sz w:val="24"/>
                <w:szCs w:val="24"/>
              </w:rPr>
              <w:t>Monmouthshire Veterans’ Support Hub</w:t>
            </w:r>
          </w:p>
        </w:tc>
      </w:tr>
    </w:tbl>
    <w:p w14:paraId="3E70EB75" w14:textId="77777777" w:rsidR="00500215" w:rsidRDefault="00500215">
      <w:pPr>
        <w:rPr>
          <w:rFonts w:ascii="Arial" w:hAnsi="Arial" w:cs="Arial"/>
          <w:sz w:val="24"/>
          <w:szCs w:val="24"/>
        </w:rPr>
      </w:pPr>
    </w:p>
    <w:tbl>
      <w:tblPr>
        <w:tblStyle w:val="TableGrid"/>
        <w:tblW w:w="0" w:type="auto"/>
        <w:tblLook w:val="04A0" w:firstRow="1" w:lastRow="0" w:firstColumn="1" w:lastColumn="0" w:noHBand="0" w:noVBand="1"/>
      </w:tblPr>
      <w:tblGrid>
        <w:gridCol w:w="2196"/>
        <w:gridCol w:w="6825"/>
      </w:tblGrid>
      <w:tr w:rsidR="00BC71F7" w14:paraId="3D5F0CDD" w14:textId="77777777" w:rsidTr="0041629E">
        <w:tc>
          <w:tcPr>
            <w:tcW w:w="2196" w:type="dxa"/>
            <w:tcBorders>
              <w:top w:val="nil"/>
              <w:left w:val="nil"/>
              <w:bottom w:val="nil"/>
              <w:right w:val="single" w:sz="4" w:space="0" w:color="auto"/>
            </w:tcBorders>
          </w:tcPr>
          <w:p w14:paraId="0D05C53E" w14:textId="77777777" w:rsidR="00BC71F7" w:rsidRDefault="001F18BB" w:rsidP="004328B7">
            <w:pPr>
              <w:rPr>
                <w:rFonts w:ascii="Arial" w:hAnsi="Arial" w:cs="Arial"/>
                <w:sz w:val="24"/>
                <w:szCs w:val="24"/>
              </w:rPr>
            </w:pPr>
            <w:r>
              <w:rPr>
                <w:rFonts w:ascii="Arial" w:hAnsi="Arial" w:cs="Arial"/>
                <w:sz w:val="24"/>
                <w:szCs w:val="24"/>
              </w:rPr>
              <w:t xml:space="preserve">b. </w:t>
            </w:r>
            <w:r w:rsidR="00BC71F7">
              <w:rPr>
                <w:rFonts w:ascii="Arial" w:hAnsi="Arial" w:cs="Arial"/>
                <w:sz w:val="24"/>
                <w:szCs w:val="24"/>
              </w:rPr>
              <w:t>Contact Name</w:t>
            </w:r>
          </w:p>
        </w:tc>
        <w:tc>
          <w:tcPr>
            <w:tcW w:w="6825" w:type="dxa"/>
            <w:tcBorders>
              <w:left w:val="single" w:sz="4" w:space="0" w:color="auto"/>
            </w:tcBorders>
          </w:tcPr>
          <w:p w14:paraId="2E0CD549" w14:textId="10EC3D67" w:rsidR="00BC71F7" w:rsidRDefault="0041629E" w:rsidP="004328B7">
            <w:pPr>
              <w:rPr>
                <w:rFonts w:ascii="Arial" w:hAnsi="Arial" w:cs="Arial"/>
                <w:sz w:val="24"/>
                <w:szCs w:val="24"/>
              </w:rPr>
            </w:pPr>
            <w:r>
              <w:rPr>
                <w:rFonts w:ascii="Arial" w:hAnsi="Arial" w:cs="Arial"/>
                <w:sz w:val="24"/>
                <w:szCs w:val="24"/>
              </w:rPr>
              <w:t>Joe Skidmore</w:t>
            </w:r>
          </w:p>
        </w:tc>
      </w:tr>
      <w:tr w:rsidR="00BC71F7" w14:paraId="354268A1" w14:textId="77777777" w:rsidTr="0041629E">
        <w:tc>
          <w:tcPr>
            <w:tcW w:w="2196" w:type="dxa"/>
            <w:tcBorders>
              <w:top w:val="nil"/>
              <w:left w:val="nil"/>
              <w:bottom w:val="nil"/>
              <w:right w:val="single" w:sz="4" w:space="0" w:color="auto"/>
            </w:tcBorders>
          </w:tcPr>
          <w:p w14:paraId="027D4EBC" w14:textId="77777777" w:rsidR="00BC71F7" w:rsidRDefault="001F18BB" w:rsidP="004328B7">
            <w:pPr>
              <w:rPr>
                <w:rFonts w:ascii="Arial" w:hAnsi="Arial" w:cs="Arial"/>
                <w:sz w:val="24"/>
                <w:szCs w:val="24"/>
              </w:rPr>
            </w:pPr>
            <w:r>
              <w:rPr>
                <w:rFonts w:ascii="Arial" w:hAnsi="Arial" w:cs="Arial"/>
                <w:sz w:val="24"/>
                <w:szCs w:val="24"/>
              </w:rPr>
              <w:t xml:space="preserve">c. </w:t>
            </w:r>
            <w:r w:rsidR="00BC71F7">
              <w:rPr>
                <w:rFonts w:ascii="Arial" w:hAnsi="Arial" w:cs="Arial"/>
                <w:sz w:val="24"/>
                <w:szCs w:val="24"/>
              </w:rPr>
              <w:t>Contact Address</w:t>
            </w:r>
          </w:p>
        </w:tc>
        <w:tc>
          <w:tcPr>
            <w:tcW w:w="6825" w:type="dxa"/>
            <w:tcBorders>
              <w:left w:val="single" w:sz="4" w:space="0" w:color="auto"/>
            </w:tcBorders>
          </w:tcPr>
          <w:p w14:paraId="316971E0" w14:textId="5A426CC6" w:rsidR="00BC71F7" w:rsidRDefault="0041629E" w:rsidP="004328B7">
            <w:pPr>
              <w:rPr>
                <w:rFonts w:ascii="Arial" w:hAnsi="Arial" w:cs="Arial"/>
                <w:sz w:val="24"/>
                <w:szCs w:val="24"/>
              </w:rPr>
            </w:pPr>
            <w:r>
              <w:rPr>
                <w:rFonts w:ascii="Arial" w:hAnsi="Arial" w:cs="Arial"/>
                <w:sz w:val="24"/>
                <w:szCs w:val="24"/>
              </w:rPr>
              <w:t>St John Ambulance Hall, Fairfield Car Park, Abergavenny</w:t>
            </w:r>
          </w:p>
        </w:tc>
      </w:tr>
      <w:tr w:rsidR="00BC71F7" w14:paraId="2AEB1111" w14:textId="77777777" w:rsidTr="0041629E">
        <w:tc>
          <w:tcPr>
            <w:tcW w:w="2196" w:type="dxa"/>
            <w:tcBorders>
              <w:top w:val="nil"/>
              <w:left w:val="nil"/>
              <w:bottom w:val="nil"/>
              <w:right w:val="single" w:sz="4" w:space="0" w:color="auto"/>
            </w:tcBorders>
          </w:tcPr>
          <w:p w14:paraId="55794762" w14:textId="77777777" w:rsidR="00BC71F7" w:rsidRDefault="00BC71F7" w:rsidP="004328B7">
            <w:pPr>
              <w:rPr>
                <w:rFonts w:ascii="Arial" w:hAnsi="Arial" w:cs="Arial"/>
                <w:sz w:val="24"/>
                <w:szCs w:val="24"/>
              </w:rPr>
            </w:pPr>
          </w:p>
        </w:tc>
        <w:tc>
          <w:tcPr>
            <w:tcW w:w="6825" w:type="dxa"/>
            <w:tcBorders>
              <w:left w:val="single" w:sz="4" w:space="0" w:color="auto"/>
            </w:tcBorders>
          </w:tcPr>
          <w:p w14:paraId="294082EA" w14:textId="24E8CA05" w:rsidR="00BC71F7" w:rsidRDefault="00BC71F7" w:rsidP="004328B7">
            <w:pPr>
              <w:rPr>
                <w:rFonts w:ascii="Arial" w:hAnsi="Arial" w:cs="Arial"/>
                <w:sz w:val="24"/>
                <w:szCs w:val="24"/>
              </w:rPr>
            </w:pPr>
            <w:r>
              <w:rPr>
                <w:rFonts w:ascii="Arial" w:hAnsi="Arial" w:cs="Arial"/>
                <w:sz w:val="24"/>
                <w:szCs w:val="24"/>
              </w:rPr>
              <w:t>Postcode</w:t>
            </w:r>
            <w:r w:rsidR="0041629E">
              <w:rPr>
                <w:rFonts w:ascii="Arial" w:hAnsi="Arial" w:cs="Arial"/>
                <w:sz w:val="24"/>
                <w:szCs w:val="24"/>
              </w:rPr>
              <w:t>: NP7 5SG</w:t>
            </w:r>
          </w:p>
        </w:tc>
      </w:tr>
    </w:tbl>
    <w:p w14:paraId="16FA8CA6" w14:textId="77777777" w:rsidR="00BC71F7" w:rsidRDefault="00BC71F7">
      <w:pPr>
        <w:rPr>
          <w:rFonts w:ascii="Arial" w:hAnsi="Arial" w:cs="Arial"/>
          <w:sz w:val="24"/>
          <w:szCs w:val="24"/>
        </w:rPr>
      </w:pPr>
    </w:p>
    <w:tbl>
      <w:tblPr>
        <w:tblStyle w:val="TableGrid"/>
        <w:tblW w:w="0" w:type="auto"/>
        <w:tblLook w:val="04A0" w:firstRow="1" w:lastRow="0" w:firstColumn="1" w:lastColumn="0" w:noHBand="0" w:noVBand="1"/>
      </w:tblPr>
      <w:tblGrid>
        <w:gridCol w:w="2169"/>
        <w:gridCol w:w="6852"/>
      </w:tblGrid>
      <w:tr w:rsidR="00BC71F7" w14:paraId="43256E99" w14:textId="77777777" w:rsidTr="004328B7">
        <w:tc>
          <w:tcPr>
            <w:tcW w:w="2235" w:type="dxa"/>
            <w:tcBorders>
              <w:top w:val="nil"/>
              <w:left w:val="nil"/>
              <w:bottom w:val="nil"/>
              <w:right w:val="single" w:sz="4" w:space="0" w:color="auto"/>
            </w:tcBorders>
          </w:tcPr>
          <w:p w14:paraId="24F27D1F" w14:textId="77777777" w:rsidR="00BC71F7" w:rsidRDefault="001F18BB" w:rsidP="00BC71F7">
            <w:pPr>
              <w:rPr>
                <w:rFonts w:ascii="Arial" w:hAnsi="Arial" w:cs="Arial"/>
                <w:sz w:val="24"/>
                <w:szCs w:val="24"/>
              </w:rPr>
            </w:pPr>
            <w:r>
              <w:rPr>
                <w:rFonts w:ascii="Arial" w:hAnsi="Arial" w:cs="Arial"/>
                <w:sz w:val="24"/>
                <w:szCs w:val="24"/>
              </w:rPr>
              <w:t xml:space="preserve">d. </w:t>
            </w:r>
            <w:r w:rsidR="00BC71F7">
              <w:rPr>
                <w:rFonts w:ascii="Arial" w:hAnsi="Arial" w:cs="Arial"/>
                <w:sz w:val="24"/>
                <w:szCs w:val="24"/>
              </w:rPr>
              <w:t>Contact email</w:t>
            </w:r>
          </w:p>
        </w:tc>
        <w:tc>
          <w:tcPr>
            <w:tcW w:w="7007" w:type="dxa"/>
            <w:tcBorders>
              <w:left w:val="single" w:sz="4" w:space="0" w:color="auto"/>
            </w:tcBorders>
          </w:tcPr>
          <w:p w14:paraId="4FE29971" w14:textId="1D17BB00" w:rsidR="00BC71F7" w:rsidRDefault="00BA6ABE" w:rsidP="004328B7">
            <w:pPr>
              <w:rPr>
                <w:rFonts w:ascii="Arial" w:hAnsi="Arial" w:cs="Arial"/>
                <w:sz w:val="24"/>
                <w:szCs w:val="24"/>
              </w:rPr>
            </w:pPr>
            <w:hyperlink r:id="rId8" w:history="1">
              <w:r w:rsidR="0041629E" w:rsidRPr="00935D13">
                <w:rPr>
                  <w:rStyle w:val="Hyperlink"/>
                  <w:rFonts w:ascii="Arial" w:hAnsi="Arial" w:cs="Arial"/>
                  <w:sz w:val="24"/>
                  <w:szCs w:val="24"/>
                </w:rPr>
                <w:t>JoeSkidmore@monmouthshire.gov.uk</w:t>
              </w:r>
            </w:hyperlink>
            <w:r w:rsidR="0041629E">
              <w:rPr>
                <w:rFonts w:ascii="Arial" w:hAnsi="Arial" w:cs="Arial"/>
                <w:sz w:val="24"/>
                <w:szCs w:val="24"/>
              </w:rPr>
              <w:t xml:space="preserve"> </w:t>
            </w:r>
          </w:p>
        </w:tc>
      </w:tr>
      <w:tr w:rsidR="00BC71F7" w14:paraId="3DF39938" w14:textId="77777777" w:rsidTr="004328B7">
        <w:tc>
          <w:tcPr>
            <w:tcW w:w="2235" w:type="dxa"/>
            <w:tcBorders>
              <w:top w:val="nil"/>
              <w:left w:val="nil"/>
              <w:bottom w:val="nil"/>
              <w:right w:val="single" w:sz="4" w:space="0" w:color="auto"/>
            </w:tcBorders>
          </w:tcPr>
          <w:p w14:paraId="34EED682" w14:textId="7F444A5C" w:rsidR="00BC71F7" w:rsidRDefault="001F18BB" w:rsidP="004328B7">
            <w:pPr>
              <w:rPr>
                <w:rFonts w:ascii="Arial" w:hAnsi="Arial" w:cs="Arial"/>
                <w:sz w:val="24"/>
                <w:szCs w:val="24"/>
              </w:rPr>
            </w:pPr>
            <w:r>
              <w:rPr>
                <w:rFonts w:ascii="Arial" w:hAnsi="Arial" w:cs="Arial"/>
                <w:sz w:val="24"/>
                <w:szCs w:val="24"/>
              </w:rPr>
              <w:t xml:space="preserve">e.  </w:t>
            </w:r>
            <w:r w:rsidR="00BC71F7">
              <w:rPr>
                <w:rFonts w:ascii="Arial" w:hAnsi="Arial" w:cs="Arial"/>
                <w:sz w:val="24"/>
                <w:szCs w:val="24"/>
              </w:rPr>
              <w:t>Position in Group</w:t>
            </w:r>
          </w:p>
        </w:tc>
        <w:tc>
          <w:tcPr>
            <w:tcW w:w="7007" w:type="dxa"/>
            <w:tcBorders>
              <w:left w:val="single" w:sz="4" w:space="0" w:color="auto"/>
            </w:tcBorders>
          </w:tcPr>
          <w:p w14:paraId="17317D29" w14:textId="777F8119" w:rsidR="00BC71F7" w:rsidRDefault="0041629E" w:rsidP="004328B7">
            <w:pPr>
              <w:rPr>
                <w:rFonts w:ascii="Arial" w:hAnsi="Arial" w:cs="Arial"/>
                <w:sz w:val="24"/>
                <w:szCs w:val="24"/>
              </w:rPr>
            </w:pPr>
            <w:r>
              <w:rPr>
                <w:rFonts w:ascii="Arial" w:hAnsi="Arial" w:cs="Arial"/>
                <w:sz w:val="24"/>
                <w:szCs w:val="24"/>
              </w:rPr>
              <w:t>MVSH Committee Member</w:t>
            </w:r>
          </w:p>
          <w:p w14:paraId="4F384D20" w14:textId="5E08B045" w:rsidR="0041629E" w:rsidRDefault="0041629E" w:rsidP="004328B7">
            <w:pPr>
              <w:rPr>
                <w:rFonts w:ascii="Arial" w:hAnsi="Arial" w:cs="Arial"/>
                <w:sz w:val="24"/>
                <w:szCs w:val="24"/>
              </w:rPr>
            </w:pPr>
            <w:r>
              <w:rPr>
                <w:rFonts w:ascii="Arial" w:hAnsi="Arial" w:cs="Arial"/>
                <w:sz w:val="24"/>
                <w:szCs w:val="24"/>
              </w:rPr>
              <w:t>MCC Community Development Lead – working in partnership with the Veterans’ Support Hub</w:t>
            </w:r>
          </w:p>
        </w:tc>
      </w:tr>
    </w:tbl>
    <w:p w14:paraId="4549D5F5" w14:textId="77777777" w:rsidR="00BC71F7" w:rsidRPr="00500215" w:rsidRDefault="00BC71F7">
      <w:pPr>
        <w:rPr>
          <w:rFonts w:ascii="Arial" w:hAnsi="Arial" w:cs="Arial"/>
          <w:sz w:val="24"/>
          <w:szCs w:val="24"/>
        </w:rPr>
      </w:pPr>
    </w:p>
    <w:tbl>
      <w:tblPr>
        <w:tblStyle w:val="TableGrid"/>
        <w:tblW w:w="0" w:type="auto"/>
        <w:tblLook w:val="04A0" w:firstRow="1" w:lastRow="0" w:firstColumn="1" w:lastColumn="0" w:noHBand="0" w:noVBand="1"/>
      </w:tblPr>
      <w:tblGrid>
        <w:gridCol w:w="2198"/>
        <w:gridCol w:w="6823"/>
      </w:tblGrid>
      <w:tr w:rsidR="001F18BB" w14:paraId="02B4636C" w14:textId="77777777" w:rsidTr="004328B7">
        <w:tc>
          <w:tcPr>
            <w:tcW w:w="2235" w:type="dxa"/>
            <w:tcBorders>
              <w:top w:val="nil"/>
              <w:left w:val="nil"/>
              <w:bottom w:val="nil"/>
              <w:right w:val="single" w:sz="4" w:space="0" w:color="auto"/>
            </w:tcBorders>
          </w:tcPr>
          <w:p w14:paraId="48EDFF6A" w14:textId="77777777" w:rsidR="001F18BB" w:rsidRDefault="001F18BB" w:rsidP="004328B7">
            <w:pPr>
              <w:rPr>
                <w:rFonts w:ascii="Arial" w:hAnsi="Arial" w:cs="Arial"/>
                <w:sz w:val="24"/>
                <w:szCs w:val="24"/>
              </w:rPr>
            </w:pPr>
            <w:r>
              <w:rPr>
                <w:rFonts w:ascii="Arial" w:hAnsi="Arial" w:cs="Arial"/>
                <w:sz w:val="24"/>
                <w:szCs w:val="24"/>
              </w:rPr>
              <w:t>f. Contact tel no</w:t>
            </w:r>
          </w:p>
        </w:tc>
        <w:tc>
          <w:tcPr>
            <w:tcW w:w="7007" w:type="dxa"/>
            <w:tcBorders>
              <w:left w:val="single" w:sz="4" w:space="0" w:color="auto"/>
            </w:tcBorders>
          </w:tcPr>
          <w:p w14:paraId="7497E836" w14:textId="7339C5D9" w:rsidR="001F18BB" w:rsidRDefault="0041629E" w:rsidP="004328B7">
            <w:pPr>
              <w:rPr>
                <w:rFonts w:ascii="Arial" w:hAnsi="Arial" w:cs="Arial"/>
                <w:sz w:val="24"/>
                <w:szCs w:val="24"/>
              </w:rPr>
            </w:pPr>
            <w:r>
              <w:rPr>
                <w:rFonts w:ascii="Arial" w:hAnsi="Arial" w:cs="Arial"/>
                <w:sz w:val="24"/>
                <w:szCs w:val="24"/>
              </w:rPr>
              <w:t>01633 644344</w:t>
            </w:r>
          </w:p>
        </w:tc>
      </w:tr>
    </w:tbl>
    <w:p w14:paraId="5D56C6D4" w14:textId="77777777" w:rsidR="000A048F" w:rsidRDefault="000A048F" w:rsidP="00500215">
      <w:pPr>
        <w:rPr>
          <w:sz w:val="24"/>
          <w:szCs w:val="24"/>
        </w:rPr>
      </w:pPr>
    </w:p>
    <w:tbl>
      <w:tblPr>
        <w:tblStyle w:val="TableGrid"/>
        <w:tblW w:w="0" w:type="auto"/>
        <w:tblLook w:val="04A0" w:firstRow="1" w:lastRow="0" w:firstColumn="1" w:lastColumn="0" w:noHBand="0" w:noVBand="1"/>
      </w:tblPr>
      <w:tblGrid>
        <w:gridCol w:w="2195"/>
        <w:gridCol w:w="6826"/>
      </w:tblGrid>
      <w:tr w:rsidR="001F18BB" w14:paraId="48354A61" w14:textId="77777777" w:rsidTr="004328B7">
        <w:tc>
          <w:tcPr>
            <w:tcW w:w="2235" w:type="dxa"/>
            <w:tcBorders>
              <w:top w:val="nil"/>
              <w:left w:val="nil"/>
              <w:bottom w:val="nil"/>
              <w:right w:val="single" w:sz="4" w:space="0" w:color="auto"/>
            </w:tcBorders>
          </w:tcPr>
          <w:p w14:paraId="65168D61" w14:textId="77777777" w:rsidR="001F18BB" w:rsidRDefault="001F18BB" w:rsidP="004328B7">
            <w:pPr>
              <w:rPr>
                <w:rFonts w:ascii="Arial" w:hAnsi="Arial" w:cs="Arial"/>
                <w:sz w:val="24"/>
                <w:szCs w:val="24"/>
              </w:rPr>
            </w:pPr>
            <w:r>
              <w:rPr>
                <w:rFonts w:ascii="Arial" w:hAnsi="Arial" w:cs="Arial"/>
                <w:sz w:val="24"/>
                <w:szCs w:val="24"/>
              </w:rPr>
              <w:t xml:space="preserve">g. Bank Account </w:t>
            </w:r>
          </w:p>
          <w:p w14:paraId="2D3AB554" w14:textId="77777777" w:rsidR="001F18BB" w:rsidRDefault="001F18BB" w:rsidP="004328B7">
            <w:pPr>
              <w:rPr>
                <w:rFonts w:ascii="Arial" w:hAnsi="Arial" w:cs="Arial"/>
                <w:sz w:val="24"/>
                <w:szCs w:val="24"/>
              </w:rPr>
            </w:pPr>
            <w:r>
              <w:rPr>
                <w:rFonts w:ascii="Arial" w:hAnsi="Arial" w:cs="Arial"/>
                <w:sz w:val="24"/>
                <w:szCs w:val="24"/>
              </w:rPr>
              <w:t>Details</w:t>
            </w:r>
          </w:p>
        </w:tc>
        <w:tc>
          <w:tcPr>
            <w:tcW w:w="7007" w:type="dxa"/>
            <w:tcBorders>
              <w:left w:val="single" w:sz="4" w:space="0" w:color="auto"/>
            </w:tcBorders>
          </w:tcPr>
          <w:p w14:paraId="404B315B" w14:textId="06A4F829" w:rsidR="001F18BB" w:rsidRDefault="001F18BB" w:rsidP="004328B7">
            <w:pPr>
              <w:rPr>
                <w:rFonts w:ascii="Arial" w:hAnsi="Arial" w:cs="Arial"/>
                <w:sz w:val="24"/>
                <w:szCs w:val="24"/>
              </w:rPr>
            </w:pPr>
            <w:r>
              <w:rPr>
                <w:rFonts w:ascii="Arial" w:hAnsi="Arial" w:cs="Arial"/>
                <w:sz w:val="24"/>
                <w:szCs w:val="24"/>
              </w:rPr>
              <w:t xml:space="preserve">Name of </w:t>
            </w:r>
            <w:r w:rsidR="00B04AE5">
              <w:rPr>
                <w:rFonts w:ascii="Arial" w:hAnsi="Arial" w:cs="Arial"/>
                <w:sz w:val="24"/>
                <w:szCs w:val="24"/>
              </w:rPr>
              <w:t>your organisation’s b</w:t>
            </w:r>
            <w:r>
              <w:rPr>
                <w:rFonts w:ascii="Arial" w:hAnsi="Arial" w:cs="Arial"/>
                <w:sz w:val="24"/>
                <w:szCs w:val="24"/>
              </w:rPr>
              <w:t xml:space="preserve">ank </w:t>
            </w:r>
            <w:r w:rsidR="00B04AE5">
              <w:rPr>
                <w:rFonts w:ascii="Arial" w:hAnsi="Arial" w:cs="Arial"/>
                <w:sz w:val="24"/>
                <w:szCs w:val="24"/>
              </w:rPr>
              <w:t>a</w:t>
            </w:r>
            <w:r>
              <w:rPr>
                <w:rFonts w:ascii="Arial" w:hAnsi="Arial" w:cs="Arial"/>
                <w:sz w:val="24"/>
                <w:szCs w:val="24"/>
              </w:rPr>
              <w:t xml:space="preserve">ccount </w:t>
            </w:r>
          </w:p>
          <w:p w14:paraId="73EA50B0" w14:textId="77777777" w:rsidR="0041629E" w:rsidRDefault="0041629E" w:rsidP="004328B7">
            <w:pPr>
              <w:rPr>
                <w:rFonts w:ascii="Arial" w:hAnsi="Arial" w:cs="Arial"/>
                <w:sz w:val="24"/>
                <w:szCs w:val="24"/>
              </w:rPr>
            </w:pPr>
            <w:r>
              <w:rPr>
                <w:rFonts w:ascii="Arial" w:hAnsi="Arial" w:cs="Arial"/>
                <w:sz w:val="24"/>
                <w:szCs w:val="24"/>
              </w:rPr>
              <w:t>Lloyds Bank</w:t>
            </w:r>
          </w:p>
          <w:p w14:paraId="1FB141BC" w14:textId="79BA1CA8" w:rsidR="001F18BB" w:rsidRDefault="0041629E" w:rsidP="004328B7">
            <w:pPr>
              <w:rPr>
                <w:rFonts w:ascii="Arial" w:hAnsi="Arial" w:cs="Arial"/>
                <w:sz w:val="24"/>
                <w:szCs w:val="24"/>
              </w:rPr>
            </w:pPr>
            <w:r>
              <w:rPr>
                <w:rFonts w:ascii="Arial" w:hAnsi="Arial" w:cs="Arial"/>
                <w:sz w:val="24"/>
                <w:szCs w:val="24"/>
              </w:rPr>
              <w:t>Monmouthshire Veterans Support Hub</w:t>
            </w:r>
          </w:p>
          <w:p w14:paraId="6E337C52" w14:textId="148A1325" w:rsidR="001F18BB" w:rsidRDefault="001F18BB" w:rsidP="0041629E">
            <w:pPr>
              <w:rPr>
                <w:rFonts w:ascii="Arial" w:hAnsi="Arial" w:cs="Arial"/>
                <w:sz w:val="24"/>
                <w:szCs w:val="24"/>
              </w:rPr>
            </w:pPr>
          </w:p>
        </w:tc>
      </w:tr>
    </w:tbl>
    <w:p w14:paraId="3F7336FE" w14:textId="77777777" w:rsidR="001F18BB" w:rsidRDefault="001F18BB" w:rsidP="001F18BB">
      <w:pPr>
        <w:rPr>
          <w:rFonts w:ascii="Arial" w:hAnsi="Arial" w:cs="Arial"/>
          <w:b/>
          <w:sz w:val="24"/>
          <w:szCs w:val="24"/>
        </w:rPr>
      </w:pPr>
    </w:p>
    <w:p w14:paraId="42117A40" w14:textId="77777777" w:rsidR="001F18BB" w:rsidRPr="001F18BB" w:rsidRDefault="001F18BB" w:rsidP="001F18BB">
      <w:pPr>
        <w:rPr>
          <w:rFonts w:ascii="Arial" w:hAnsi="Arial" w:cs="Arial"/>
          <w:b/>
          <w:sz w:val="24"/>
          <w:szCs w:val="24"/>
        </w:rPr>
      </w:pPr>
      <w:r w:rsidRPr="001F18BB">
        <w:rPr>
          <w:rFonts w:ascii="Arial" w:hAnsi="Arial" w:cs="Arial"/>
          <w:b/>
          <w:sz w:val="24"/>
          <w:szCs w:val="24"/>
        </w:rPr>
        <w:t>Section 2 – Tell Us About Your Group</w:t>
      </w:r>
    </w:p>
    <w:p w14:paraId="338BCA22" w14:textId="77777777" w:rsidR="001F18BB" w:rsidRPr="00775B0D" w:rsidRDefault="00775B0D" w:rsidP="00775B0D">
      <w:pPr>
        <w:rPr>
          <w:rFonts w:ascii="Arial" w:hAnsi="Arial" w:cs="Arial"/>
          <w:sz w:val="24"/>
          <w:szCs w:val="24"/>
        </w:rPr>
      </w:pPr>
      <w:r>
        <w:rPr>
          <w:rFonts w:ascii="Arial" w:hAnsi="Arial" w:cs="Arial"/>
          <w:sz w:val="24"/>
          <w:szCs w:val="24"/>
        </w:rPr>
        <w:lastRenderedPageBreak/>
        <w:t xml:space="preserve">a. </w:t>
      </w:r>
      <w:r w:rsidR="001F18BB" w:rsidRPr="00775B0D">
        <w:rPr>
          <w:rFonts w:ascii="Arial" w:hAnsi="Arial" w:cs="Arial"/>
          <w:sz w:val="24"/>
          <w:szCs w:val="24"/>
        </w:rPr>
        <w:t>Briefly tells us about the activities that your organisation/group undertakes</w:t>
      </w:r>
    </w:p>
    <w:tbl>
      <w:tblPr>
        <w:tblStyle w:val="TableGrid"/>
        <w:tblW w:w="0" w:type="auto"/>
        <w:tblLook w:val="04A0" w:firstRow="1" w:lastRow="0" w:firstColumn="1" w:lastColumn="0" w:noHBand="0" w:noVBand="1"/>
      </w:tblPr>
      <w:tblGrid>
        <w:gridCol w:w="9016"/>
      </w:tblGrid>
      <w:tr w:rsidR="001F18BB" w14:paraId="2DCBAE7B" w14:textId="77777777" w:rsidTr="001F18BB">
        <w:tc>
          <w:tcPr>
            <w:tcW w:w="9242" w:type="dxa"/>
          </w:tcPr>
          <w:p w14:paraId="070151D7" w14:textId="77777777" w:rsidR="0041629E" w:rsidRPr="0041629E" w:rsidRDefault="0041629E" w:rsidP="0041629E">
            <w:pPr>
              <w:rPr>
                <w:rFonts w:ascii="Arial" w:hAnsi="Arial" w:cs="Arial"/>
                <w:sz w:val="24"/>
                <w:szCs w:val="24"/>
              </w:rPr>
            </w:pPr>
            <w:r w:rsidRPr="0041629E">
              <w:rPr>
                <w:rFonts w:ascii="Arial" w:hAnsi="Arial" w:cs="Arial"/>
                <w:sz w:val="24"/>
                <w:szCs w:val="24"/>
              </w:rPr>
              <w:t xml:space="preserve">The Monmouthshire Veteran Support Hub launched in March 2022 to provide high-quality, timely, person-centred support to the Armed Forces Community.  One of the functions is to create the structures to empower those transitioning from military to civilian life to help themselves and to integrate effectively into local communities drawing on the experiences and peer support of those who will be best placed to assist. </w:t>
            </w:r>
          </w:p>
          <w:p w14:paraId="58AD4912" w14:textId="77777777" w:rsidR="0041629E" w:rsidRPr="0041629E" w:rsidRDefault="0041629E" w:rsidP="0041629E">
            <w:pPr>
              <w:rPr>
                <w:rFonts w:ascii="Arial" w:hAnsi="Arial" w:cs="Arial"/>
                <w:sz w:val="24"/>
                <w:szCs w:val="24"/>
              </w:rPr>
            </w:pPr>
            <w:r w:rsidRPr="0041629E">
              <w:rPr>
                <w:rFonts w:ascii="Arial" w:hAnsi="Arial" w:cs="Arial"/>
                <w:sz w:val="24"/>
                <w:szCs w:val="24"/>
              </w:rPr>
              <w:t xml:space="preserve"> </w:t>
            </w:r>
          </w:p>
          <w:p w14:paraId="0AD91893" w14:textId="77777777" w:rsidR="0041629E" w:rsidRPr="0041629E" w:rsidRDefault="0041629E" w:rsidP="0041629E">
            <w:pPr>
              <w:rPr>
                <w:rFonts w:ascii="Arial" w:hAnsi="Arial" w:cs="Arial"/>
                <w:sz w:val="24"/>
                <w:szCs w:val="24"/>
              </w:rPr>
            </w:pPr>
            <w:r w:rsidRPr="0041629E">
              <w:rPr>
                <w:rFonts w:ascii="Arial" w:hAnsi="Arial" w:cs="Arial"/>
                <w:sz w:val="24"/>
                <w:szCs w:val="24"/>
              </w:rPr>
              <w:t xml:space="preserve">The Hub aims are to: </w:t>
            </w:r>
          </w:p>
          <w:p w14:paraId="45907B7F" w14:textId="1A356475" w:rsidR="0041629E" w:rsidRPr="0041629E" w:rsidRDefault="0041629E" w:rsidP="0041629E">
            <w:pPr>
              <w:pStyle w:val="ListParagraph"/>
              <w:numPr>
                <w:ilvl w:val="0"/>
                <w:numId w:val="6"/>
              </w:numPr>
              <w:rPr>
                <w:rFonts w:ascii="Arial" w:hAnsi="Arial" w:cs="Arial"/>
                <w:sz w:val="24"/>
                <w:szCs w:val="24"/>
              </w:rPr>
            </w:pPr>
            <w:r w:rsidRPr="0041629E">
              <w:rPr>
                <w:rFonts w:ascii="Arial" w:hAnsi="Arial" w:cs="Arial"/>
                <w:sz w:val="24"/>
                <w:szCs w:val="24"/>
              </w:rPr>
              <w:t xml:space="preserve">Develop a greater awareness of the support and services available to the Armed Forces Community in their local community. </w:t>
            </w:r>
          </w:p>
          <w:p w14:paraId="52DE8489" w14:textId="0E365045" w:rsidR="0041629E" w:rsidRPr="0041629E" w:rsidRDefault="0041629E" w:rsidP="0041629E">
            <w:pPr>
              <w:pStyle w:val="ListParagraph"/>
              <w:numPr>
                <w:ilvl w:val="0"/>
                <w:numId w:val="6"/>
              </w:numPr>
              <w:rPr>
                <w:rFonts w:ascii="Arial" w:hAnsi="Arial" w:cs="Arial"/>
                <w:sz w:val="24"/>
                <w:szCs w:val="24"/>
              </w:rPr>
            </w:pPr>
            <w:r w:rsidRPr="0041629E">
              <w:rPr>
                <w:rFonts w:ascii="Arial" w:hAnsi="Arial" w:cs="Arial"/>
                <w:sz w:val="24"/>
                <w:szCs w:val="24"/>
              </w:rPr>
              <w:t xml:space="preserve">Provide individuals with the confidence, knowledge, and skills to be able to access timely and relevant support that meets their needs. </w:t>
            </w:r>
          </w:p>
          <w:p w14:paraId="3D8F6DF6" w14:textId="51DEBF14" w:rsidR="0041629E" w:rsidRPr="0041629E" w:rsidRDefault="0041629E" w:rsidP="0041629E">
            <w:pPr>
              <w:pStyle w:val="ListParagraph"/>
              <w:numPr>
                <w:ilvl w:val="0"/>
                <w:numId w:val="6"/>
              </w:numPr>
              <w:rPr>
                <w:rFonts w:ascii="Arial" w:hAnsi="Arial" w:cs="Arial"/>
                <w:sz w:val="24"/>
                <w:szCs w:val="24"/>
              </w:rPr>
            </w:pPr>
            <w:r w:rsidRPr="0041629E">
              <w:rPr>
                <w:rFonts w:ascii="Arial" w:hAnsi="Arial" w:cs="Arial"/>
                <w:sz w:val="24"/>
                <w:szCs w:val="24"/>
              </w:rPr>
              <w:t xml:space="preserve">Reinforce people’s self-reliance, confidence, esteem, and empowerment with the view of improving health outcomes and longer-term well-being. </w:t>
            </w:r>
          </w:p>
          <w:p w14:paraId="427A4950" w14:textId="06CA1FA8" w:rsidR="0041629E" w:rsidRPr="0041629E" w:rsidRDefault="0041629E" w:rsidP="0041629E">
            <w:pPr>
              <w:pStyle w:val="ListParagraph"/>
              <w:numPr>
                <w:ilvl w:val="0"/>
                <w:numId w:val="6"/>
              </w:numPr>
              <w:rPr>
                <w:rFonts w:ascii="Arial" w:hAnsi="Arial" w:cs="Arial"/>
                <w:sz w:val="24"/>
                <w:szCs w:val="24"/>
              </w:rPr>
            </w:pPr>
            <w:r w:rsidRPr="0041629E">
              <w:rPr>
                <w:rFonts w:ascii="Arial" w:hAnsi="Arial" w:cs="Arial"/>
                <w:sz w:val="24"/>
                <w:szCs w:val="24"/>
              </w:rPr>
              <w:t xml:space="preserve">Create a safe space for the Armed Forces Community to create friendship networks and support structures. </w:t>
            </w:r>
          </w:p>
          <w:p w14:paraId="685B5ED2" w14:textId="44B54F8A" w:rsidR="0041629E" w:rsidRPr="0041629E" w:rsidRDefault="0041629E" w:rsidP="0041629E">
            <w:pPr>
              <w:pStyle w:val="ListParagraph"/>
              <w:numPr>
                <w:ilvl w:val="0"/>
                <w:numId w:val="6"/>
              </w:numPr>
              <w:rPr>
                <w:rFonts w:ascii="Arial" w:hAnsi="Arial" w:cs="Arial"/>
                <w:sz w:val="24"/>
                <w:szCs w:val="24"/>
              </w:rPr>
            </w:pPr>
            <w:r w:rsidRPr="0041629E">
              <w:rPr>
                <w:rFonts w:ascii="Arial" w:hAnsi="Arial" w:cs="Arial"/>
                <w:sz w:val="24"/>
                <w:szCs w:val="24"/>
              </w:rPr>
              <w:t>Offer opportunities to engage with the local community and undertake collaborative activities.</w:t>
            </w:r>
          </w:p>
          <w:p w14:paraId="1451998D" w14:textId="77777777" w:rsidR="0041629E" w:rsidRPr="0041629E" w:rsidRDefault="0041629E" w:rsidP="0041629E">
            <w:pPr>
              <w:rPr>
                <w:rFonts w:ascii="Arial" w:hAnsi="Arial" w:cs="Arial"/>
                <w:sz w:val="24"/>
                <w:szCs w:val="24"/>
              </w:rPr>
            </w:pPr>
          </w:p>
          <w:p w14:paraId="197C61FC" w14:textId="77777777" w:rsidR="0041629E" w:rsidRPr="0041629E" w:rsidRDefault="0041629E" w:rsidP="0041629E">
            <w:pPr>
              <w:rPr>
                <w:rFonts w:ascii="Arial" w:hAnsi="Arial" w:cs="Arial"/>
                <w:sz w:val="24"/>
                <w:szCs w:val="24"/>
              </w:rPr>
            </w:pPr>
            <w:r w:rsidRPr="0041629E">
              <w:rPr>
                <w:rFonts w:ascii="Arial" w:hAnsi="Arial" w:cs="Arial"/>
                <w:sz w:val="24"/>
                <w:szCs w:val="24"/>
              </w:rPr>
              <w:t>The weekly sessions are held in Abergavenny, Monmouthshire which is easily accessible by car, train, and bus routes.</w:t>
            </w:r>
          </w:p>
          <w:p w14:paraId="53C7B705" w14:textId="77777777" w:rsidR="0041629E" w:rsidRPr="0041629E" w:rsidRDefault="0041629E" w:rsidP="0041629E">
            <w:pPr>
              <w:rPr>
                <w:rFonts w:ascii="Arial" w:hAnsi="Arial" w:cs="Arial"/>
                <w:sz w:val="24"/>
                <w:szCs w:val="24"/>
              </w:rPr>
            </w:pPr>
          </w:p>
          <w:p w14:paraId="2FC516AE" w14:textId="77777777" w:rsidR="0041629E" w:rsidRPr="0041629E" w:rsidRDefault="0041629E" w:rsidP="0041629E">
            <w:pPr>
              <w:rPr>
                <w:rFonts w:ascii="Arial" w:hAnsi="Arial" w:cs="Arial"/>
                <w:sz w:val="24"/>
                <w:szCs w:val="24"/>
              </w:rPr>
            </w:pPr>
            <w:r w:rsidRPr="0041629E">
              <w:rPr>
                <w:rFonts w:ascii="Arial" w:hAnsi="Arial" w:cs="Arial"/>
                <w:sz w:val="24"/>
                <w:szCs w:val="24"/>
              </w:rPr>
              <w:t>Objectives for the Hub are to:</w:t>
            </w:r>
          </w:p>
          <w:p w14:paraId="3703DF36" w14:textId="29548449" w:rsidR="0041629E" w:rsidRPr="0041629E" w:rsidRDefault="0041629E" w:rsidP="0041629E">
            <w:pPr>
              <w:pStyle w:val="ListParagraph"/>
              <w:numPr>
                <w:ilvl w:val="0"/>
                <w:numId w:val="7"/>
              </w:numPr>
              <w:rPr>
                <w:rFonts w:ascii="Arial" w:hAnsi="Arial" w:cs="Arial"/>
                <w:sz w:val="24"/>
                <w:szCs w:val="24"/>
              </w:rPr>
            </w:pPr>
            <w:r w:rsidRPr="0041629E">
              <w:rPr>
                <w:rFonts w:ascii="Arial" w:hAnsi="Arial" w:cs="Arial"/>
                <w:sz w:val="24"/>
                <w:szCs w:val="24"/>
              </w:rPr>
              <w:t>Enable access to relevant, timely support and guidance in respect of housing and benefits for the Veterans and their families.</w:t>
            </w:r>
          </w:p>
          <w:p w14:paraId="2DB5AD72" w14:textId="4D151D6A" w:rsidR="001F18BB" w:rsidRPr="0041629E" w:rsidRDefault="0041629E" w:rsidP="0041629E">
            <w:pPr>
              <w:pStyle w:val="ListParagraph"/>
              <w:numPr>
                <w:ilvl w:val="0"/>
                <w:numId w:val="7"/>
              </w:numPr>
              <w:rPr>
                <w:rFonts w:ascii="Arial" w:hAnsi="Arial" w:cs="Arial"/>
                <w:sz w:val="24"/>
                <w:szCs w:val="24"/>
              </w:rPr>
            </w:pPr>
            <w:r w:rsidRPr="0041629E">
              <w:rPr>
                <w:rFonts w:ascii="Arial" w:hAnsi="Arial" w:cs="Arial"/>
                <w:sz w:val="24"/>
                <w:szCs w:val="24"/>
              </w:rPr>
              <w:t>Reduce Social Isolation and combat Loneliness.</w:t>
            </w:r>
          </w:p>
        </w:tc>
      </w:tr>
    </w:tbl>
    <w:p w14:paraId="79F163C5" w14:textId="77777777" w:rsidR="001F18BB" w:rsidRDefault="001F18BB" w:rsidP="001F18BB">
      <w:pPr>
        <w:rPr>
          <w:rFonts w:ascii="Arial" w:hAnsi="Arial" w:cs="Arial"/>
          <w:sz w:val="24"/>
          <w:szCs w:val="24"/>
        </w:rPr>
      </w:pPr>
    </w:p>
    <w:tbl>
      <w:tblPr>
        <w:tblStyle w:val="TableGrid"/>
        <w:tblW w:w="0" w:type="auto"/>
        <w:tblLook w:val="04A0" w:firstRow="1" w:lastRow="0" w:firstColumn="1" w:lastColumn="0" w:noHBand="0" w:noVBand="1"/>
      </w:tblPr>
      <w:tblGrid>
        <w:gridCol w:w="3828"/>
        <w:gridCol w:w="5193"/>
      </w:tblGrid>
      <w:tr w:rsidR="001F18BB" w14:paraId="2C1E9742" w14:textId="77777777" w:rsidTr="0041629E">
        <w:tc>
          <w:tcPr>
            <w:tcW w:w="3828" w:type="dxa"/>
            <w:tcBorders>
              <w:top w:val="nil"/>
              <w:left w:val="nil"/>
              <w:bottom w:val="nil"/>
              <w:right w:val="single" w:sz="4" w:space="0" w:color="auto"/>
            </w:tcBorders>
          </w:tcPr>
          <w:p w14:paraId="3C8D7A85" w14:textId="77777777" w:rsidR="001F18BB" w:rsidRDefault="001F18BB" w:rsidP="004328B7">
            <w:pPr>
              <w:rPr>
                <w:rFonts w:ascii="Arial" w:hAnsi="Arial" w:cs="Arial"/>
                <w:sz w:val="24"/>
                <w:szCs w:val="24"/>
              </w:rPr>
            </w:pPr>
            <w:r>
              <w:rPr>
                <w:rFonts w:ascii="Arial" w:hAnsi="Arial" w:cs="Arial"/>
                <w:sz w:val="24"/>
                <w:szCs w:val="24"/>
              </w:rPr>
              <w:t>b. Charity Details (if applicable)</w:t>
            </w:r>
          </w:p>
        </w:tc>
        <w:tc>
          <w:tcPr>
            <w:tcW w:w="5193" w:type="dxa"/>
            <w:tcBorders>
              <w:left w:val="single" w:sz="4" w:space="0" w:color="auto"/>
            </w:tcBorders>
          </w:tcPr>
          <w:p w14:paraId="59C66BB3" w14:textId="15FEB82E" w:rsidR="001F18BB" w:rsidRDefault="0041629E" w:rsidP="004328B7">
            <w:pPr>
              <w:rPr>
                <w:rFonts w:ascii="Arial" w:hAnsi="Arial" w:cs="Arial"/>
                <w:sz w:val="24"/>
                <w:szCs w:val="24"/>
              </w:rPr>
            </w:pPr>
            <w:r>
              <w:rPr>
                <w:rFonts w:ascii="Arial" w:hAnsi="Arial" w:cs="Arial"/>
                <w:sz w:val="24"/>
                <w:szCs w:val="24"/>
              </w:rPr>
              <w:t>n/a</w:t>
            </w:r>
          </w:p>
        </w:tc>
      </w:tr>
      <w:tr w:rsidR="001F18BB" w14:paraId="355505C2" w14:textId="77777777" w:rsidTr="0041629E">
        <w:tc>
          <w:tcPr>
            <w:tcW w:w="3828" w:type="dxa"/>
            <w:tcBorders>
              <w:top w:val="nil"/>
              <w:left w:val="nil"/>
              <w:bottom w:val="nil"/>
              <w:right w:val="single" w:sz="4" w:space="0" w:color="auto"/>
            </w:tcBorders>
          </w:tcPr>
          <w:p w14:paraId="2C9D81AA" w14:textId="11471760" w:rsidR="001F18BB" w:rsidRPr="001F18BB" w:rsidRDefault="00EB1363" w:rsidP="004328B7">
            <w:pPr>
              <w:rPr>
                <w:rFonts w:ascii="Arial" w:hAnsi="Arial" w:cs="Arial"/>
                <w:sz w:val="24"/>
                <w:szCs w:val="24"/>
              </w:rPr>
            </w:pPr>
            <w:r>
              <w:rPr>
                <w:rFonts w:ascii="Arial" w:hAnsi="Arial" w:cs="Arial"/>
                <w:sz w:val="24"/>
                <w:szCs w:val="24"/>
              </w:rPr>
              <w:t>c</w:t>
            </w:r>
            <w:r w:rsidR="001F18BB">
              <w:rPr>
                <w:rFonts w:ascii="Arial" w:hAnsi="Arial" w:cs="Arial"/>
                <w:sz w:val="24"/>
                <w:szCs w:val="24"/>
              </w:rPr>
              <w:t>.</w:t>
            </w:r>
            <w:r w:rsidR="001F18BB" w:rsidRPr="001F18BB">
              <w:rPr>
                <w:rFonts w:ascii="Arial" w:hAnsi="Arial" w:cs="Arial"/>
                <w:sz w:val="24"/>
                <w:szCs w:val="24"/>
              </w:rPr>
              <w:t xml:space="preserve">VAT Registered? </w:t>
            </w:r>
          </w:p>
        </w:tc>
        <w:tc>
          <w:tcPr>
            <w:tcW w:w="5193" w:type="dxa"/>
            <w:tcBorders>
              <w:left w:val="single" w:sz="4" w:space="0" w:color="auto"/>
            </w:tcBorders>
          </w:tcPr>
          <w:p w14:paraId="3184238F" w14:textId="2A8B83AB" w:rsidR="001F18BB" w:rsidRDefault="001F18BB" w:rsidP="004328B7">
            <w:pPr>
              <w:rPr>
                <w:rFonts w:ascii="Arial" w:hAnsi="Arial" w:cs="Arial"/>
                <w:sz w:val="24"/>
                <w:szCs w:val="24"/>
              </w:rPr>
            </w:pPr>
            <w:r>
              <w:rPr>
                <w:rFonts w:ascii="Arial" w:hAnsi="Arial" w:cs="Arial"/>
                <w:sz w:val="24"/>
                <w:szCs w:val="24"/>
              </w:rPr>
              <w:t xml:space="preserve">No </w:t>
            </w:r>
          </w:p>
        </w:tc>
      </w:tr>
    </w:tbl>
    <w:p w14:paraId="73E9D4ED" w14:textId="77777777" w:rsidR="009E033D" w:rsidRDefault="009E033D" w:rsidP="001F18BB">
      <w:pPr>
        <w:rPr>
          <w:rFonts w:ascii="Arial" w:hAnsi="Arial" w:cs="Arial"/>
          <w:sz w:val="24"/>
          <w:szCs w:val="24"/>
        </w:rPr>
      </w:pPr>
    </w:p>
    <w:p w14:paraId="6C9A7C4F" w14:textId="77777777" w:rsidR="001F18BB" w:rsidRPr="009E033D" w:rsidRDefault="00775B0D" w:rsidP="001F18BB">
      <w:pPr>
        <w:rPr>
          <w:rFonts w:ascii="Arial" w:hAnsi="Arial" w:cs="Arial"/>
          <w:b/>
          <w:sz w:val="24"/>
          <w:szCs w:val="24"/>
        </w:rPr>
      </w:pPr>
      <w:r w:rsidRPr="009E033D">
        <w:rPr>
          <w:rFonts w:ascii="Arial" w:hAnsi="Arial" w:cs="Arial"/>
          <w:b/>
          <w:sz w:val="24"/>
          <w:szCs w:val="24"/>
        </w:rPr>
        <w:t>Section 3. Tell Us About The Community Project/Activity You Want To Undertake</w:t>
      </w:r>
    </w:p>
    <w:p w14:paraId="7D9FD868" w14:textId="5248C371" w:rsidR="00775B0D" w:rsidRPr="00001536" w:rsidRDefault="00775B0D" w:rsidP="000E1228">
      <w:pPr>
        <w:pStyle w:val="ListParagraph"/>
        <w:numPr>
          <w:ilvl w:val="0"/>
          <w:numId w:val="5"/>
        </w:numPr>
        <w:ind w:left="426"/>
        <w:rPr>
          <w:rFonts w:ascii="Arial" w:hAnsi="Arial" w:cs="Arial"/>
          <w:sz w:val="24"/>
          <w:szCs w:val="24"/>
        </w:rPr>
      </w:pPr>
      <w:r w:rsidRPr="00001536">
        <w:rPr>
          <w:rFonts w:ascii="Arial" w:hAnsi="Arial" w:cs="Arial"/>
          <w:sz w:val="24"/>
          <w:szCs w:val="24"/>
        </w:rPr>
        <w:t xml:space="preserve">Which objective does this project </w:t>
      </w:r>
      <w:r w:rsidR="00C50111" w:rsidRPr="00001536">
        <w:rPr>
          <w:rFonts w:ascii="Arial" w:hAnsi="Arial" w:cs="Arial"/>
          <w:sz w:val="24"/>
          <w:szCs w:val="24"/>
        </w:rPr>
        <w:t xml:space="preserve">mainly </w:t>
      </w:r>
      <w:r w:rsidR="009E033D" w:rsidRPr="00001536">
        <w:rPr>
          <w:rFonts w:ascii="Arial" w:hAnsi="Arial" w:cs="Arial"/>
          <w:sz w:val="24"/>
          <w:szCs w:val="24"/>
        </w:rPr>
        <w:t>contribute towards (</w:t>
      </w:r>
      <w:r w:rsidR="009E033D" w:rsidRPr="00900CE3">
        <w:rPr>
          <w:rFonts w:ascii="Arial" w:hAnsi="Arial" w:cs="Arial"/>
          <w:b/>
          <w:sz w:val="24"/>
          <w:szCs w:val="24"/>
        </w:rPr>
        <w:t>please tick one</w:t>
      </w:r>
      <w:r w:rsidR="009E033D" w:rsidRPr="00001536">
        <w:rPr>
          <w:rFonts w:ascii="Arial" w:hAnsi="Arial" w:cs="Arial"/>
          <w:sz w:val="24"/>
          <w:szCs w:val="24"/>
        </w:rPr>
        <w:t>):</w:t>
      </w:r>
    </w:p>
    <w:tbl>
      <w:tblPr>
        <w:tblStyle w:val="TableGrid"/>
        <w:tblW w:w="0" w:type="auto"/>
        <w:tblLook w:val="04A0" w:firstRow="1" w:lastRow="0" w:firstColumn="1" w:lastColumn="0" w:noHBand="0" w:noVBand="1"/>
      </w:tblPr>
      <w:tblGrid>
        <w:gridCol w:w="8124"/>
        <w:gridCol w:w="897"/>
      </w:tblGrid>
      <w:tr w:rsidR="009E033D" w14:paraId="2C838F90" w14:textId="77777777" w:rsidTr="009E033D">
        <w:tc>
          <w:tcPr>
            <w:tcW w:w="8330" w:type="dxa"/>
            <w:tcBorders>
              <w:top w:val="nil"/>
              <w:left w:val="nil"/>
              <w:bottom w:val="nil"/>
              <w:right w:val="single" w:sz="4" w:space="0" w:color="auto"/>
            </w:tcBorders>
          </w:tcPr>
          <w:p w14:paraId="783E1BC4" w14:textId="77777777" w:rsidR="009E033D" w:rsidRDefault="009E033D" w:rsidP="001F18BB">
            <w:pPr>
              <w:rPr>
                <w:rFonts w:ascii="Arial" w:hAnsi="Arial" w:cs="Arial"/>
                <w:sz w:val="24"/>
                <w:szCs w:val="24"/>
              </w:rPr>
            </w:pPr>
            <w:r>
              <w:rPr>
                <w:rFonts w:ascii="Arial" w:hAnsi="Arial" w:cs="Arial"/>
                <w:sz w:val="24"/>
                <w:szCs w:val="24"/>
              </w:rPr>
              <w:t xml:space="preserve">Giving Children and Young People the best possible start in life </w:t>
            </w:r>
          </w:p>
        </w:tc>
        <w:tc>
          <w:tcPr>
            <w:tcW w:w="912" w:type="dxa"/>
            <w:tcBorders>
              <w:left w:val="single" w:sz="4" w:space="0" w:color="auto"/>
              <w:bottom w:val="single" w:sz="4" w:space="0" w:color="auto"/>
            </w:tcBorders>
          </w:tcPr>
          <w:p w14:paraId="01BC3680" w14:textId="77777777" w:rsidR="009E033D" w:rsidRDefault="009E033D" w:rsidP="001F18BB">
            <w:pPr>
              <w:rPr>
                <w:rFonts w:ascii="Arial" w:hAnsi="Arial" w:cs="Arial"/>
                <w:sz w:val="24"/>
                <w:szCs w:val="24"/>
              </w:rPr>
            </w:pPr>
          </w:p>
        </w:tc>
      </w:tr>
      <w:tr w:rsidR="009E033D" w14:paraId="553BADF4" w14:textId="77777777" w:rsidTr="009E033D">
        <w:tc>
          <w:tcPr>
            <w:tcW w:w="8330" w:type="dxa"/>
            <w:tcBorders>
              <w:top w:val="nil"/>
              <w:left w:val="nil"/>
              <w:bottom w:val="nil"/>
              <w:right w:val="nil"/>
            </w:tcBorders>
          </w:tcPr>
          <w:p w14:paraId="4E275098" w14:textId="77777777" w:rsidR="009E033D" w:rsidRDefault="009E033D" w:rsidP="001F18BB">
            <w:pPr>
              <w:rPr>
                <w:rFonts w:ascii="Arial" w:hAnsi="Arial" w:cs="Arial"/>
                <w:sz w:val="24"/>
                <w:szCs w:val="24"/>
              </w:rPr>
            </w:pPr>
          </w:p>
        </w:tc>
        <w:tc>
          <w:tcPr>
            <w:tcW w:w="912" w:type="dxa"/>
            <w:tcBorders>
              <w:top w:val="single" w:sz="4" w:space="0" w:color="auto"/>
              <w:left w:val="nil"/>
              <w:bottom w:val="single" w:sz="4" w:space="0" w:color="auto"/>
              <w:right w:val="nil"/>
            </w:tcBorders>
          </w:tcPr>
          <w:p w14:paraId="554BBA6C" w14:textId="77777777" w:rsidR="009E033D" w:rsidRDefault="009E033D" w:rsidP="001F18BB">
            <w:pPr>
              <w:rPr>
                <w:rFonts w:ascii="Arial" w:hAnsi="Arial" w:cs="Arial"/>
                <w:sz w:val="24"/>
                <w:szCs w:val="24"/>
              </w:rPr>
            </w:pPr>
          </w:p>
        </w:tc>
      </w:tr>
      <w:tr w:rsidR="009E033D" w14:paraId="05460E26" w14:textId="77777777" w:rsidTr="009E033D">
        <w:tc>
          <w:tcPr>
            <w:tcW w:w="8330" w:type="dxa"/>
            <w:tcBorders>
              <w:top w:val="nil"/>
              <w:left w:val="nil"/>
              <w:bottom w:val="nil"/>
              <w:right w:val="single" w:sz="4" w:space="0" w:color="auto"/>
            </w:tcBorders>
          </w:tcPr>
          <w:p w14:paraId="6D8D58FB" w14:textId="77777777" w:rsidR="009E033D" w:rsidRDefault="009E033D" w:rsidP="009E033D">
            <w:pPr>
              <w:rPr>
                <w:rFonts w:ascii="Arial" w:hAnsi="Arial" w:cs="Arial"/>
                <w:sz w:val="24"/>
                <w:szCs w:val="24"/>
              </w:rPr>
            </w:pPr>
            <w:r>
              <w:rPr>
                <w:rFonts w:ascii="Arial" w:hAnsi="Arial" w:cs="Arial"/>
                <w:sz w:val="24"/>
                <w:szCs w:val="24"/>
              </w:rPr>
              <w:t>Support for community wellbeing inc. volunteering and active citizenship</w:t>
            </w:r>
          </w:p>
        </w:tc>
        <w:tc>
          <w:tcPr>
            <w:tcW w:w="912" w:type="dxa"/>
            <w:tcBorders>
              <w:top w:val="single" w:sz="4" w:space="0" w:color="auto"/>
              <w:left w:val="single" w:sz="4" w:space="0" w:color="auto"/>
              <w:bottom w:val="single" w:sz="4" w:space="0" w:color="auto"/>
            </w:tcBorders>
          </w:tcPr>
          <w:p w14:paraId="629B923D" w14:textId="76B6F1EC" w:rsidR="009E033D" w:rsidRDefault="0041629E" w:rsidP="00F16D4C">
            <w:pPr>
              <w:jc w:val="center"/>
              <w:rPr>
                <w:rFonts w:ascii="Arial" w:hAnsi="Arial" w:cs="Arial"/>
                <w:sz w:val="24"/>
                <w:szCs w:val="24"/>
              </w:rPr>
            </w:pPr>
            <w:r>
              <w:rPr>
                <w:rFonts w:ascii="Arial" w:hAnsi="Arial" w:cs="Arial"/>
                <w:sz w:val="24"/>
                <w:szCs w:val="24"/>
              </w:rPr>
              <w:sym w:font="Wingdings" w:char="F0FC"/>
            </w:r>
          </w:p>
        </w:tc>
      </w:tr>
      <w:tr w:rsidR="009E033D" w14:paraId="4D3D144D" w14:textId="77777777" w:rsidTr="009E033D">
        <w:tc>
          <w:tcPr>
            <w:tcW w:w="8330" w:type="dxa"/>
            <w:tcBorders>
              <w:top w:val="nil"/>
              <w:left w:val="nil"/>
              <w:bottom w:val="nil"/>
              <w:right w:val="nil"/>
            </w:tcBorders>
          </w:tcPr>
          <w:p w14:paraId="6B996F11" w14:textId="77777777" w:rsidR="009E033D" w:rsidRDefault="009E033D" w:rsidP="001F18BB">
            <w:pPr>
              <w:rPr>
                <w:rFonts w:ascii="Arial" w:hAnsi="Arial" w:cs="Arial"/>
                <w:sz w:val="24"/>
                <w:szCs w:val="24"/>
              </w:rPr>
            </w:pPr>
          </w:p>
        </w:tc>
        <w:tc>
          <w:tcPr>
            <w:tcW w:w="912" w:type="dxa"/>
            <w:tcBorders>
              <w:top w:val="single" w:sz="4" w:space="0" w:color="auto"/>
              <w:left w:val="nil"/>
              <w:bottom w:val="single" w:sz="4" w:space="0" w:color="auto"/>
              <w:right w:val="nil"/>
            </w:tcBorders>
          </w:tcPr>
          <w:p w14:paraId="7846BFE8" w14:textId="77777777" w:rsidR="009E033D" w:rsidRDefault="009E033D" w:rsidP="001F18BB">
            <w:pPr>
              <w:rPr>
                <w:rFonts w:ascii="Arial" w:hAnsi="Arial" w:cs="Arial"/>
                <w:sz w:val="24"/>
                <w:szCs w:val="24"/>
              </w:rPr>
            </w:pPr>
          </w:p>
        </w:tc>
      </w:tr>
      <w:tr w:rsidR="009E033D" w14:paraId="1C621702" w14:textId="77777777" w:rsidTr="009E033D">
        <w:tc>
          <w:tcPr>
            <w:tcW w:w="8330" w:type="dxa"/>
            <w:tcBorders>
              <w:top w:val="nil"/>
              <w:left w:val="nil"/>
              <w:bottom w:val="nil"/>
              <w:right w:val="single" w:sz="4" w:space="0" w:color="auto"/>
            </w:tcBorders>
          </w:tcPr>
          <w:p w14:paraId="3B40B2E7" w14:textId="77777777" w:rsidR="009E033D" w:rsidRDefault="009E033D" w:rsidP="001F18BB">
            <w:pPr>
              <w:rPr>
                <w:rFonts w:ascii="Arial" w:hAnsi="Arial" w:cs="Arial"/>
                <w:sz w:val="24"/>
                <w:szCs w:val="24"/>
              </w:rPr>
            </w:pPr>
            <w:r>
              <w:rPr>
                <w:rFonts w:ascii="Arial" w:hAnsi="Arial" w:cs="Arial"/>
                <w:sz w:val="24"/>
                <w:szCs w:val="24"/>
              </w:rPr>
              <w:t>Supporting an economically thriving community</w:t>
            </w:r>
          </w:p>
        </w:tc>
        <w:tc>
          <w:tcPr>
            <w:tcW w:w="912" w:type="dxa"/>
            <w:tcBorders>
              <w:top w:val="single" w:sz="4" w:space="0" w:color="auto"/>
              <w:left w:val="single" w:sz="4" w:space="0" w:color="auto"/>
              <w:bottom w:val="single" w:sz="4" w:space="0" w:color="auto"/>
              <w:right w:val="single" w:sz="4" w:space="0" w:color="auto"/>
            </w:tcBorders>
          </w:tcPr>
          <w:p w14:paraId="3C1C1518" w14:textId="77777777" w:rsidR="009E033D" w:rsidRDefault="009E033D" w:rsidP="001F18BB">
            <w:pPr>
              <w:rPr>
                <w:rFonts w:ascii="Arial" w:hAnsi="Arial" w:cs="Arial"/>
                <w:sz w:val="24"/>
                <w:szCs w:val="24"/>
              </w:rPr>
            </w:pPr>
          </w:p>
        </w:tc>
      </w:tr>
      <w:tr w:rsidR="009E033D" w14:paraId="6DF2BECB" w14:textId="77777777" w:rsidTr="009E033D">
        <w:tc>
          <w:tcPr>
            <w:tcW w:w="8330" w:type="dxa"/>
            <w:tcBorders>
              <w:top w:val="nil"/>
              <w:left w:val="nil"/>
              <w:bottom w:val="nil"/>
              <w:right w:val="nil"/>
            </w:tcBorders>
          </w:tcPr>
          <w:p w14:paraId="7A1960AB" w14:textId="77777777" w:rsidR="009E033D" w:rsidRDefault="009E033D" w:rsidP="001F18BB">
            <w:pPr>
              <w:rPr>
                <w:rFonts w:ascii="Arial" w:hAnsi="Arial" w:cs="Arial"/>
                <w:sz w:val="24"/>
                <w:szCs w:val="24"/>
              </w:rPr>
            </w:pPr>
          </w:p>
        </w:tc>
        <w:tc>
          <w:tcPr>
            <w:tcW w:w="912" w:type="dxa"/>
            <w:tcBorders>
              <w:top w:val="single" w:sz="4" w:space="0" w:color="auto"/>
              <w:left w:val="nil"/>
              <w:bottom w:val="single" w:sz="4" w:space="0" w:color="auto"/>
              <w:right w:val="nil"/>
            </w:tcBorders>
          </w:tcPr>
          <w:p w14:paraId="3A9E821F" w14:textId="77777777" w:rsidR="009E033D" w:rsidRDefault="009E033D" w:rsidP="001F18BB">
            <w:pPr>
              <w:rPr>
                <w:rFonts w:ascii="Arial" w:hAnsi="Arial" w:cs="Arial"/>
                <w:sz w:val="24"/>
                <w:szCs w:val="24"/>
              </w:rPr>
            </w:pPr>
          </w:p>
        </w:tc>
      </w:tr>
      <w:tr w:rsidR="009E033D" w14:paraId="5FA2B842" w14:textId="77777777" w:rsidTr="009E033D">
        <w:tc>
          <w:tcPr>
            <w:tcW w:w="8330" w:type="dxa"/>
            <w:tcBorders>
              <w:top w:val="nil"/>
              <w:left w:val="nil"/>
              <w:bottom w:val="nil"/>
              <w:right w:val="single" w:sz="4" w:space="0" w:color="auto"/>
            </w:tcBorders>
          </w:tcPr>
          <w:p w14:paraId="148E624B" w14:textId="77777777" w:rsidR="009E033D" w:rsidRDefault="009E033D" w:rsidP="001F18BB">
            <w:pPr>
              <w:rPr>
                <w:rFonts w:ascii="Arial" w:hAnsi="Arial" w:cs="Arial"/>
                <w:sz w:val="24"/>
                <w:szCs w:val="24"/>
              </w:rPr>
            </w:pPr>
            <w:r>
              <w:rPr>
                <w:rFonts w:ascii="Arial" w:hAnsi="Arial" w:cs="Arial"/>
                <w:sz w:val="24"/>
                <w:szCs w:val="24"/>
              </w:rPr>
              <w:t>Protecting and enhancing our natural environment</w:t>
            </w:r>
          </w:p>
        </w:tc>
        <w:tc>
          <w:tcPr>
            <w:tcW w:w="912" w:type="dxa"/>
            <w:tcBorders>
              <w:top w:val="single" w:sz="4" w:space="0" w:color="auto"/>
              <w:left w:val="single" w:sz="4" w:space="0" w:color="auto"/>
            </w:tcBorders>
          </w:tcPr>
          <w:p w14:paraId="355D8421" w14:textId="77777777" w:rsidR="009E033D" w:rsidRDefault="009E033D" w:rsidP="001F18BB">
            <w:pPr>
              <w:rPr>
                <w:rFonts w:ascii="Arial" w:hAnsi="Arial" w:cs="Arial"/>
                <w:sz w:val="24"/>
                <w:szCs w:val="24"/>
              </w:rPr>
            </w:pPr>
          </w:p>
        </w:tc>
      </w:tr>
    </w:tbl>
    <w:p w14:paraId="0083A6C1" w14:textId="7F04DA8B" w:rsidR="009E033D" w:rsidRDefault="009E033D" w:rsidP="001F18BB">
      <w:pPr>
        <w:rPr>
          <w:rFonts w:ascii="Arial" w:hAnsi="Arial" w:cs="Arial"/>
          <w:sz w:val="24"/>
          <w:szCs w:val="24"/>
        </w:rPr>
      </w:pPr>
    </w:p>
    <w:p w14:paraId="78410F3D" w14:textId="2F2B1C45" w:rsidR="00900CE3" w:rsidRDefault="00900CE3" w:rsidP="00331144">
      <w:pPr>
        <w:pStyle w:val="ListParagraph"/>
        <w:numPr>
          <w:ilvl w:val="0"/>
          <w:numId w:val="5"/>
        </w:numPr>
        <w:spacing w:after="0" w:line="240" w:lineRule="auto"/>
        <w:ind w:left="426"/>
        <w:rPr>
          <w:rFonts w:ascii="Arial" w:hAnsi="Arial" w:cs="Arial"/>
          <w:sz w:val="24"/>
          <w:szCs w:val="24"/>
        </w:rPr>
      </w:pPr>
      <w:r w:rsidRPr="00331144">
        <w:rPr>
          <w:rFonts w:ascii="Arial" w:hAnsi="Arial" w:cs="Arial"/>
          <w:sz w:val="24"/>
          <w:szCs w:val="24"/>
        </w:rPr>
        <w:t>Please give more detail on how your project will meet the objective you selected above.</w:t>
      </w:r>
    </w:p>
    <w:p w14:paraId="12D5F32C" w14:textId="77777777" w:rsidR="00F16D4C" w:rsidRPr="00F16D4C" w:rsidRDefault="00F16D4C" w:rsidP="00F16D4C">
      <w:pPr>
        <w:spacing w:after="0" w:line="240" w:lineRule="auto"/>
        <w:ind w:left="66"/>
        <w:rPr>
          <w:rFonts w:ascii="Arial" w:hAnsi="Arial" w:cs="Arial"/>
          <w:sz w:val="24"/>
          <w:szCs w:val="24"/>
        </w:rPr>
      </w:pPr>
    </w:p>
    <w:p w14:paraId="62E51604" w14:textId="27857919" w:rsidR="00F16D4C" w:rsidRPr="00F16D4C" w:rsidRDefault="00F16D4C" w:rsidP="00F16D4C">
      <w:pPr>
        <w:pBdr>
          <w:top w:val="single" w:sz="4" w:space="1" w:color="auto"/>
          <w:left w:val="single" w:sz="4" w:space="4" w:color="auto"/>
          <w:bottom w:val="single" w:sz="4" w:space="1" w:color="auto"/>
          <w:right w:val="single" w:sz="4" w:space="4" w:color="auto"/>
        </w:pBdr>
        <w:rPr>
          <w:rFonts w:ascii="Arial" w:hAnsi="Arial" w:cs="Arial"/>
          <w:sz w:val="24"/>
          <w:szCs w:val="24"/>
        </w:rPr>
      </w:pPr>
      <w:r w:rsidRPr="00F16D4C">
        <w:rPr>
          <w:rFonts w:ascii="Arial" w:hAnsi="Arial" w:cs="Arial"/>
          <w:sz w:val="24"/>
          <w:szCs w:val="24"/>
        </w:rPr>
        <w:t>The Monmouthshire Veterans’ Support Hub is a Veteran run group for the benefit of Veterans and their families.  It is supported by a multi-agency approach with Monmouthshire County Council, ABUHB, Veterans NHS Wales, SSAFA, RBL, DWP, and more.</w:t>
      </w:r>
    </w:p>
    <w:p w14:paraId="22EC1099" w14:textId="46837C50" w:rsidR="00F16D4C" w:rsidRPr="00F16D4C" w:rsidRDefault="00F16D4C" w:rsidP="00F16D4C">
      <w:pPr>
        <w:pBdr>
          <w:top w:val="single" w:sz="4" w:space="1" w:color="auto"/>
          <w:left w:val="single" w:sz="4" w:space="4" w:color="auto"/>
          <w:bottom w:val="single" w:sz="4" w:space="1" w:color="auto"/>
          <w:right w:val="single" w:sz="4" w:space="4" w:color="auto"/>
        </w:pBdr>
        <w:rPr>
          <w:rFonts w:ascii="Arial" w:hAnsi="Arial" w:cs="Arial"/>
          <w:sz w:val="24"/>
          <w:szCs w:val="24"/>
        </w:rPr>
      </w:pPr>
      <w:r w:rsidRPr="00F16D4C">
        <w:rPr>
          <w:rFonts w:ascii="Arial" w:hAnsi="Arial" w:cs="Arial"/>
          <w:sz w:val="24"/>
          <w:szCs w:val="24"/>
        </w:rPr>
        <w:t xml:space="preserve">The Veterans’ Hub provides individuals from the Armed Forces Community with the space and the mechanism to access relevant and timely support as and when needed.  It provides peer support structures to encourage self-reliance, esteem building, and self-empowerment.  The need for appropriate and timely advice and guidance is something we see across the county, although the nature of support this cohort may require is not something currently on offer in this way. </w:t>
      </w:r>
    </w:p>
    <w:p w14:paraId="6411FDFD" w14:textId="3D44E6CC" w:rsidR="00F16D4C" w:rsidRPr="00F16D4C" w:rsidRDefault="00F16D4C" w:rsidP="00F16D4C">
      <w:pPr>
        <w:pBdr>
          <w:top w:val="single" w:sz="4" w:space="1" w:color="auto"/>
          <w:left w:val="single" w:sz="4" w:space="4" w:color="auto"/>
          <w:bottom w:val="single" w:sz="4" w:space="1" w:color="auto"/>
          <w:right w:val="single" w:sz="4" w:space="4" w:color="auto"/>
        </w:pBdr>
        <w:rPr>
          <w:rFonts w:ascii="Arial" w:hAnsi="Arial" w:cs="Arial"/>
          <w:sz w:val="24"/>
          <w:szCs w:val="24"/>
        </w:rPr>
      </w:pPr>
      <w:r w:rsidRPr="00F16D4C">
        <w:rPr>
          <w:rFonts w:ascii="Arial" w:hAnsi="Arial" w:cs="Arial"/>
          <w:sz w:val="24"/>
          <w:szCs w:val="24"/>
        </w:rPr>
        <w:t>The Armed Forces Community is often a hidden one and specific numbers requiring intervention are unknown, though data from the 2021 Census puts Monmouthshire at an estimated Veteran population of 5.4%.  According to the evidence-based findings of the veteran population in Monmouthshire, there is an estimated 1540 working-age veterans, 890 that claim a military pension and as a county, we are within the hotspot perimeter of the financial hardship within Monmouthshire.  Monmouth is also home to the Royal Monmouthshire Royal Engineers (Militia) and several Armed Forces associations.</w:t>
      </w:r>
    </w:p>
    <w:p w14:paraId="176EAEE2" w14:textId="2149CE8B" w:rsidR="00331144" w:rsidRDefault="00F16D4C" w:rsidP="00F16D4C">
      <w:pPr>
        <w:pBdr>
          <w:top w:val="single" w:sz="4" w:space="1" w:color="auto"/>
          <w:left w:val="single" w:sz="4" w:space="4" w:color="auto"/>
          <w:bottom w:val="single" w:sz="4" w:space="1" w:color="auto"/>
          <w:right w:val="single" w:sz="4" w:space="4" w:color="auto"/>
        </w:pBdr>
        <w:rPr>
          <w:rFonts w:ascii="Arial" w:hAnsi="Arial" w:cs="Arial"/>
          <w:sz w:val="24"/>
          <w:szCs w:val="24"/>
        </w:rPr>
      </w:pPr>
      <w:r w:rsidRPr="00F16D4C">
        <w:rPr>
          <w:rFonts w:ascii="Arial" w:hAnsi="Arial" w:cs="Arial"/>
          <w:sz w:val="24"/>
          <w:szCs w:val="24"/>
        </w:rPr>
        <w:t>We have heard anecdotal evidence of the support provided by this hub literally saving lives. It is so important that Veterans and their families get not only support but the right support and at the right time.  Through the experience of our committee, we are in an ideal position to involved appropriate subject matter experts attend the hub and offer real, tangible support.</w:t>
      </w:r>
    </w:p>
    <w:tbl>
      <w:tblPr>
        <w:tblStyle w:val="TableGrid"/>
        <w:tblW w:w="0" w:type="auto"/>
        <w:tblLook w:val="04A0" w:firstRow="1" w:lastRow="0" w:firstColumn="1" w:lastColumn="0" w:noHBand="0" w:noVBand="1"/>
      </w:tblPr>
      <w:tblGrid>
        <w:gridCol w:w="5783"/>
        <w:gridCol w:w="3238"/>
      </w:tblGrid>
      <w:tr w:rsidR="00401E48" w14:paraId="566C49F8" w14:textId="77777777" w:rsidTr="00401E48">
        <w:tc>
          <w:tcPr>
            <w:tcW w:w="5920" w:type="dxa"/>
            <w:tcBorders>
              <w:top w:val="nil"/>
              <w:left w:val="nil"/>
              <w:bottom w:val="nil"/>
              <w:right w:val="single" w:sz="4" w:space="0" w:color="auto"/>
            </w:tcBorders>
          </w:tcPr>
          <w:p w14:paraId="55A0E75E" w14:textId="1BC6DA6D" w:rsidR="00401E48" w:rsidRPr="00001536" w:rsidRDefault="00401E48" w:rsidP="000E1228">
            <w:pPr>
              <w:pStyle w:val="ListParagraph"/>
              <w:numPr>
                <w:ilvl w:val="0"/>
                <w:numId w:val="5"/>
              </w:numPr>
              <w:ind w:left="426"/>
              <w:rPr>
                <w:rFonts w:ascii="Arial" w:hAnsi="Arial" w:cs="Arial"/>
                <w:sz w:val="24"/>
                <w:szCs w:val="24"/>
              </w:rPr>
            </w:pPr>
            <w:r w:rsidRPr="00001536">
              <w:rPr>
                <w:rFonts w:ascii="Arial" w:hAnsi="Arial" w:cs="Arial"/>
                <w:sz w:val="24"/>
                <w:szCs w:val="24"/>
              </w:rPr>
              <w:t>Total Project Cost</w:t>
            </w:r>
          </w:p>
        </w:tc>
        <w:tc>
          <w:tcPr>
            <w:tcW w:w="3322" w:type="dxa"/>
            <w:tcBorders>
              <w:left w:val="single" w:sz="4" w:space="0" w:color="auto"/>
              <w:bottom w:val="single" w:sz="4" w:space="0" w:color="auto"/>
            </w:tcBorders>
          </w:tcPr>
          <w:p w14:paraId="18D8F644" w14:textId="182E114D" w:rsidR="00071936" w:rsidRDefault="00F16D4C" w:rsidP="004328B7">
            <w:pPr>
              <w:rPr>
                <w:rFonts w:ascii="Arial" w:hAnsi="Arial" w:cs="Arial"/>
                <w:sz w:val="24"/>
                <w:szCs w:val="24"/>
              </w:rPr>
            </w:pPr>
            <w:r>
              <w:rPr>
                <w:rFonts w:ascii="Arial" w:hAnsi="Arial" w:cs="Arial"/>
                <w:sz w:val="24"/>
                <w:szCs w:val="24"/>
              </w:rPr>
              <w:t>£2,500</w:t>
            </w:r>
          </w:p>
        </w:tc>
      </w:tr>
      <w:tr w:rsidR="00401E48" w14:paraId="24E90B97" w14:textId="77777777" w:rsidTr="00401E48">
        <w:tc>
          <w:tcPr>
            <w:tcW w:w="5920" w:type="dxa"/>
            <w:tcBorders>
              <w:top w:val="nil"/>
              <w:left w:val="nil"/>
              <w:bottom w:val="nil"/>
              <w:right w:val="single" w:sz="4" w:space="0" w:color="auto"/>
            </w:tcBorders>
          </w:tcPr>
          <w:p w14:paraId="135EA2F0" w14:textId="18FE0E8D" w:rsidR="00401E48" w:rsidRPr="00001536" w:rsidRDefault="00401E48" w:rsidP="000E1228">
            <w:pPr>
              <w:pStyle w:val="ListParagraph"/>
              <w:numPr>
                <w:ilvl w:val="0"/>
                <w:numId w:val="5"/>
              </w:numPr>
              <w:ind w:left="426"/>
              <w:rPr>
                <w:rFonts w:ascii="Arial" w:hAnsi="Arial" w:cs="Arial"/>
                <w:sz w:val="24"/>
                <w:szCs w:val="24"/>
              </w:rPr>
            </w:pPr>
            <w:r w:rsidRPr="00001536">
              <w:rPr>
                <w:rFonts w:ascii="Arial" w:hAnsi="Arial" w:cs="Arial"/>
                <w:sz w:val="24"/>
                <w:szCs w:val="24"/>
              </w:rPr>
              <w:t>How much are you applying for from Abergavenny Town Council?</w:t>
            </w:r>
          </w:p>
        </w:tc>
        <w:tc>
          <w:tcPr>
            <w:tcW w:w="3322" w:type="dxa"/>
            <w:tcBorders>
              <w:left w:val="single" w:sz="4" w:space="0" w:color="auto"/>
            </w:tcBorders>
          </w:tcPr>
          <w:p w14:paraId="309D7D9F" w14:textId="2A8F45E0" w:rsidR="00401E48" w:rsidRDefault="00F16D4C" w:rsidP="004328B7">
            <w:pPr>
              <w:rPr>
                <w:rFonts w:ascii="Arial" w:hAnsi="Arial" w:cs="Arial"/>
                <w:sz w:val="24"/>
                <w:szCs w:val="24"/>
              </w:rPr>
            </w:pPr>
            <w:r>
              <w:rPr>
                <w:rFonts w:ascii="Arial" w:hAnsi="Arial" w:cs="Arial"/>
                <w:sz w:val="24"/>
                <w:szCs w:val="24"/>
              </w:rPr>
              <w:t>£500</w:t>
            </w:r>
          </w:p>
        </w:tc>
      </w:tr>
      <w:tr w:rsidR="00401E48" w14:paraId="1C7EEECE" w14:textId="77777777" w:rsidTr="00401E48">
        <w:tc>
          <w:tcPr>
            <w:tcW w:w="5920" w:type="dxa"/>
            <w:tcBorders>
              <w:top w:val="nil"/>
              <w:left w:val="nil"/>
              <w:bottom w:val="nil"/>
              <w:right w:val="single" w:sz="4" w:space="0" w:color="auto"/>
            </w:tcBorders>
          </w:tcPr>
          <w:p w14:paraId="1B6E56A1" w14:textId="626AAA1B" w:rsidR="00401E48" w:rsidRPr="00001536" w:rsidRDefault="00401E48" w:rsidP="000E1228">
            <w:pPr>
              <w:pStyle w:val="ListParagraph"/>
              <w:numPr>
                <w:ilvl w:val="0"/>
                <w:numId w:val="5"/>
              </w:numPr>
              <w:ind w:left="426"/>
              <w:rPr>
                <w:rFonts w:ascii="Arial" w:hAnsi="Arial" w:cs="Arial"/>
                <w:sz w:val="24"/>
                <w:szCs w:val="24"/>
              </w:rPr>
            </w:pPr>
            <w:r w:rsidRPr="00001536">
              <w:rPr>
                <w:rFonts w:ascii="Arial" w:hAnsi="Arial" w:cs="Arial"/>
                <w:sz w:val="24"/>
                <w:szCs w:val="24"/>
              </w:rPr>
              <w:t>Have you raised the balance of funds?</w:t>
            </w:r>
          </w:p>
        </w:tc>
        <w:tc>
          <w:tcPr>
            <w:tcW w:w="3322" w:type="dxa"/>
            <w:tcBorders>
              <w:left w:val="single" w:sz="4" w:space="0" w:color="auto"/>
              <w:bottom w:val="single" w:sz="4" w:space="0" w:color="auto"/>
            </w:tcBorders>
          </w:tcPr>
          <w:p w14:paraId="72FE2FDC" w14:textId="6A4A4089" w:rsidR="00071936" w:rsidRDefault="00F16D4C" w:rsidP="004328B7">
            <w:pPr>
              <w:rPr>
                <w:rFonts w:ascii="Arial" w:hAnsi="Arial" w:cs="Arial"/>
                <w:sz w:val="24"/>
                <w:szCs w:val="24"/>
              </w:rPr>
            </w:pPr>
            <w:r>
              <w:rPr>
                <w:rFonts w:ascii="Arial" w:hAnsi="Arial" w:cs="Arial"/>
                <w:sz w:val="24"/>
                <w:szCs w:val="24"/>
              </w:rPr>
              <w:t>Yes</w:t>
            </w:r>
          </w:p>
        </w:tc>
      </w:tr>
    </w:tbl>
    <w:p w14:paraId="4C9C0D42" w14:textId="67704D80" w:rsidR="001F18BB" w:rsidRPr="00900CE3" w:rsidRDefault="00900CE3" w:rsidP="00401E48">
      <w:pPr>
        <w:rPr>
          <w:rFonts w:ascii="Arial" w:hAnsi="Arial" w:cs="Arial"/>
          <w:sz w:val="20"/>
          <w:szCs w:val="20"/>
        </w:rPr>
      </w:pPr>
      <w:r w:rsidRPr="00900CE3">
        <w:rPr>
          <w:rFonts w:ascii="Arial" w:hAnsi="Arial" w:cs="Arial"/>
          <w:sz w:val="20"/>
          <w:szCs w:val="20"/>
        </w:rPr>
        <w:t>(25% of the total project costs should come from other sources)</w:t>
      </w:r>
    </w:p>
    <w:p w14:paraId="19B56E34" w14:textId="02E07DBB" w:rsidR="00401E48" w:rsidRDefault="00900CE3" w:rsidP="00900CE3">
      <w:pPr>
        <w:pStyle w:val="ListParagraph"/>
        <w:numPr>
          <w:ilvl w:val="0"/>
          <w:numId w:val="5"/>
        </w:numPr>
        <w:ind w:left="426"/>
        <w:rPr>
          <w:rFonts w:ascii="Arial" w:hAnsi="Arial" w:cs="Arial"/>
          <w:sz w:val="24"/>
          <w:szCs w:val="24"/>
        </w:rPr>
      </w:pPr>
      <w:r>
        <w:rPr>
          <w:rFonts w:ascii="Arial" w:hAnsi="Arial" w:cs="Arial"/>
          <w:sz w:val="24"/>
          <w:szCs w:val="24"/>
        </w:rPr>
        <w:t xml:space="preserve">Please specify how you will use the </w:t>
      </w:r>
      <w:r w:rsidR="00132B95" w:rsidRPr="00900CE3">
        <w:rPr>
          <w:rFonts w:ascii="Arial" w:hAnsi="Arial" w:cs="Arial"/>
          <w:sz w:val="24"/>
          <w:szCs w:val="24"/>
        </w:rPr>
        <w:t xml:space="preserve">Town Council </w:t>
      </w:r>
      <w:r w:rsidR="00401E48" w:rsidRPr="00900CE3">
        <w:rPr>
          <w:rFonts w:ascii="Arial" w:hAnsi="Arial" w:cs="Arial"/>
          <w:sz w:val="24"/>
          <w:szCs w:val="24"/>
        </w:rPr>
        <w:t>grant?</w:t>
      </w:r>
    </w:p>
    <w:p w14:paraId="79442388" w14:textId="77777777" w:rsidR="00900CE3" w:rsidRPr="00900CE3" w:rsidRDefault="00900CE3" w:rsidP="00900CE3">
      <w:pPr>
        <w:pStyle w:val="ListParagraph"/>
        <w:spacing w:after="0" w:line="240" w:lineRule="auto"/>
        <w:ind w:left="426"/>
        <w:rPr>
          <w:rFonts w:ascii="Arial" w:hAnsi="Arial" w:cs="Arial"/>
          <w:sz w:val="24"/>
          <w:szCs w:val="24"/>
        </w:rPr>
      </w:pPr>
    </w:p>
    <w:tbl>
      <w:tblPr>
        <w:tblStyle w:val="TableGrid"/>
        <w:tblW w:w="0" w:type="auto"/>
        <w:tblLook w:val="04A0" w:firstRow="1" w:lastRow="0" w:firstColumn="1" w:lastColumn="0" w:noHBand="0" w:noVBand="1"/>
      </w:tblPr>
      <w:tblGrid>
        <w:gridCol w:w="9016"/>
      </w:tblGrid>
      <w:tr w:rsidR="00401E48" w14:paraId="705050FE" w14:textId="77777777" w:rsidTr="00401E48">
        <w:tc>
          <w:tcPr>
            <w:tcW w:w="9242" w:type="dxa"/>
          </w:tcPr>
          <w:p w14:paraId="70988423" w14:textId="77777777" w:rsidR="00F16D4C" w:rsidRPr="00F16D4C" w:rsidRDefault="00F16D4C" w:rsidP="00F16D4C">
            <w:pPr>
              <w:rPr>
                <w:rFonts w:ascii="Arial" w:hAnsi="Arial" w:cs="Arial"/>
                <w:sz w:val="24"/>
                <w:szCs w:val="24"/>
              </w:rPr>
            </w:pPr>
            <w:r w:rsidRPr="00F16D4C">
              <w:rPr>
                <w:rFonts w:ascii="Arial" w:hAnsi="Arial" w:cs="Arial"/>
                <w:sz w:val="24"/>
                <w:szCs w:val="24"/>
              </w:rPr>
              <w:t>The intention for this grant would be to facilitate outreach activities by purchasing a marquee, pop-up banners, and other promotional materials to allow Veterans from the Hub to visit towns and villages across Monmouthshire to raise awareness of the Hubs existence and the support on offer.</w:t>
            </w:r>
          </w:p>
          <w:p w14:paraId="26121BEB" w14:textId="77777777" w:rsidR="00F16D4C" w:rsidRPr="00F16D4C" w:rsidRDefault="00F16D4C" w:rsidP="00F16D4C">
            <w:pPr>
              <w:rPr>
                <w:rFonts w:ascii="Arial" w:hAnsi="Arial" w:cs="Arial"/>
                <w:sz w:val="24"/>
                <w:szCs w:val="24"/>
              </w:rPr>
            </w:pPr>
          </w:p>
          <w:p w14:paraId="3B380CD0" w14:textId="1FC5BAC0" w:rsidR="00401E48" w:rsidRDefault="00F16D4C" w:rsidP="00F16D4C">
            <w:pPr>
              <w:rPr>
                <w:rFonts w:ascii="Arial" w:hAnsi="Arial" w:cs="Arial"/>
                <w:sz w:val="24"/>
                <w:szCs w:val="24"/>
              </w:rPr>
            </w:pPr>
            <w:r w:rsidRPr="00F16D4C">
              <w:rPr>
                <w:rFonts w:ascii="Arial" w:hAnsi="Arial" w:cs="Arial"/>
                <w:sz w:val="24"/>
                <w:szCs w:val="24"/>
              </w:rPr>
              <w:t>Large parts of Monmouthshire are digitally excluded and reliance upon social media alone isn’t enough. Given the county’s elderly and rural population, and the fact that single pensioner households are the least likely to have internet access (at 51%), it is likely that digital exclusion currently affects many residents in Monmouthshire.</w:t>
            </w:r>
          </w:p>
        </w:tc>
      </w:tr>
    </w:tbl>
    <w:p w14:paraId="544008CC" w14:textId="77777777" w:rsidR="00401E48" w:rsidRDefault="00401E48" w:rsidP="00401E48">
      <w:pPr>
        <w:rPr>
          <w:rFonts w:ascii="Arial" w:hAnsi="Arial" w:cs="Arial"/>
          <w:sz w:val="24"/>
          <w:szCs w:val="24"/>
        </w:rPr>
      </w:pPr>
    </w:p>
    <w:p w14:paraId="379E62EF" w14:textId="37980D1B" w:rsidR="00401E48" w:rsidRPr="00001536" w:rsidRDefault="00401E48" w:rsidP="000E1228">
      <w:pPr>
        <w:pStyle w:val="ListParagraph"/>
        <w:numPr>
          <w:ilvl w:val="0"/>
          <w:numId w:val="5"/>
        </w:numPr>
        <w:ind w:left="426"/>
        <w:rPr>
          <w:rFonts w:ascii="Arial" w:hAnsi="Arial" w:cs="Arial"/>
          <w:sz w:val="24"/>
          <w:szCs w:val="24"/>
        </w:rPr>
      </w:pPr>
      <w:r w:rsidRPr="00001536">
        <w:rPr>
          <w:rFonts w:ascii="Arial" w:hAnsi="Arial" w:cs="Arial"/>
          <w:sz w:val="24"/>
          <w:szCs w:val="24"/>
        </w:rPr>
        <w:lastRenderedPageBreak/>
        <w:t>How will your project benefit the community of Abergavenny?</w:t>
      </w:r>
    </w:p>
    <w:tbl>
      <w:tblPr>
        <w:tblStyle w:val="TableGrid"/>
        <w:tblW w:w="0" w:type="auto"/>
        <w:tblLook w:val="04A0" w:firstRow="1" w:lastRow="0" w:firstColumn="1" w:lastColumn="0" w:noHBand="0" w:noVBand="1"/>
      </w:tblPr>
      <w:tblGrid>
        <w:gridCol w:w="9016"/>
      </w:tblGrid>
      <w:tr w:rsidR="00401E48" w14:paraId="45384173" w14:textId="77777777" w:rsidTr="00401E48">
        <w:tc>
          <w:tcPr>
            <w:tcW w:w="9242" w:type="dxa"/>
          </w:tcPr>
          <w:p w14:paraId="4793C04B" w14:textId="77777777" w:rsidR="00401E48" w:rsidRDefault="00F16D4C" w:rsidP="00F16D4C">
            <w:pPr>
              <w:rPr>
                <w:rFonts w:ascii="Arial" w:hAnsi="Arial" w:cs="Arial"/>
                <w:sz w:val="24"/>
                <w:szCs w:val="24"/>
              </w:rPr>
            </w:pPr>
            <w:r w:rsidRPr="00F16D4C">
              <w:rPr>
                <w:rFonts w:ascii="Arial" w:hAnsi="Arial" w:cs="Arial"/>
                <w:sz w:val="24"/>
                <w:szCs w:val="24"/>
              </w:rPr>
              <w:t>Based on the 2021 Census, there are approx. 5,000 Veterans within Monmouthshire.  It is anticipated that we will engage with roughly 10% of those with outreach activities.</w:t>
            </w:r>
            <w:r>
              <w:rPr>
                <w:rFonts w:ascii="Arial" w:hAnsi="Arial" w:cs="Arial"/>
                <w:sz w:val="24"/>
                <w:szCs w:val="24"/>
              </w:rPr>
              <w:t xml:space="preserve">  </w:t>
            </w:r>
            <w:r w:rsidRPr="00F16D4C">
              <w:rPr>
                <w:rFonts w:ascii="Arial" w:hAnsi="Arial" w:cs="Arial"/>
                <w:sz w:val="24"/>
                <w:szCs w:val="24"/>
              </w:rPr>
              <w:t>Approx. 500 from the Armed Forces Community (those who Serve, have Served, and their spouses/children)</w:t>
            </w:r>
          </w:p>
          <w:p w14:paraId="10B0F980" w14:textId="77777777" w:rsidR="00F16D4C" w:rsidRDefault="00F16D4C" w:rsidP="00F16D4C">
            <w:pPr>
              <w:rPr>
                <w:rFonts w:ascii="Arial" w:hAnsi="Arial" w:cs="Arial"/>
                <w:sz w:val="24"/>
                <w:szCs w:val="24"/>
              </w:rPr>
            </w:pPr>
          </w:p>
          <w:p w14:paraId="765F687C" w14:textId="2D53E69F" w:rsidR="00F16D4C" w:rsidRDefault="00F16D4C" w:rsidP="00F16D4C">
            <w:pPr>
              <w:rPr>
                <w:rFonts w:ascii="Arial" w:hAnsi="Arial" w:cs="Arial"/>
                <w:sz w:val="24"/>
                <w:szCs w:val="24"/>
              </w:rPr>
            </w:pPr>
            <w:r>
              <w:rPr>
                <w:rFonts w:ascii="Arial" w:hAnsi="Arial" w:cs="Arial"/>
                <w:sz w:val="24"/>
                <w:szCs w:val="24"/>
              </w:rPr>
              <w:t>Abergavenny</w:t>
            </w:r>
            <w:r w:rsidRPr="00F16D4C">
              <w:rPr>
                <w:rFonts w:ascii="Arial" w:hAnsi="Arial" w:cs="Arial"/>
                <w:sz w:val="24"/>
                <w:szCs w:val="24"/>
              </w:rPr>
              <w:t xml:space="preserve"> has the largest population within Monmouthshire, and we’d expect to see beneficiaries reflect that.  Approx. 100 individuals.</w:t>
            </w:r>
          </w:p>
        </w:tc>
      </w:tr>
    </w:tbl>
    <w:p w14:paraId="1A33C1E8" w14:textId="03EB93E7" w:rsidR="00401E48" w:rsidRDefault="00401E48" w:rsidP="00401E48">
      <w:pPr>
        <w:rPr>
          <w:rFonts w:ascii="Arial" w:hAnsi="Arial" w:cs="Arial"/>
          <w:sz w:val="24"/>
          <w:szCs w:val="24"/>
        </w:rPr>
      </w:pPr>
    </w:p>
    <w:tbl>
      <w:tblPr>
        <w:tblStyle w:val="TableGrid"/>
        <w:tblW w:w="0" w:type="auto"/>
        <w:tblLook w:val="04A0" w:firstRow="1" w:lastRow="0" w:firstColumn="1" w:lastColumn="0" w:noHBand="0" w:noVBand="1"/>
      </w:tblPr>
      <w:tblGrid>
        <w:gridCol w:w="7796"/>
        <w:gridCol w:w="630"/>
        <w:gridCol w:w="595"/>
      </w:tblGrid>
      <w:tr w:rsidR="00001536" w14:paraId="644E67DD" w14:textId="77777777" w:rsidTr="003F5D60">
        <w:trPr>
          <w:trHeight w:val="278"/>
        </w:trPr>
        <w:tc>
          <w:tcPr>
            <w:tcW w:w="8046" w:type="dxa"/>
            <w:vMerge w:val="restart"/>
            <w:tcBorders>
              <w:top w:val="nil"/>
              <w:left w:val="nil"/>
              <w:right w:val="single" w:sz="4" w:space="0" w:color="auto"/>
            </w:tcBorders>
          </w:tcPr>
          <w:p w14:paraId="2B55543D" w14:textId="51C1F0DD" w:rsidR="00001536" w:rsidRPr="00001536" w:rsidRDefault="00001536" w:rsidP="000E1228">
            <w:pPr>
              <w:pStyle w:val="ListParagraph"/>
              <w:numPr>
                <w:ilvl w:val="0"/>
                <w:numId w:val="5"/>
              </w:numPr>
              <w:ind w:left="284"/>
              <w:rPr>
                <w:rFonts w:ascii="Arial" w:hAnsi="Arial" w:cs="Arial"/>
                <w:sz w:val="24"/>
                <w:szCs w:val="24"/>
              </w:rPr>
            </w:pPr>
            <w:r w:rsidRPr="00001536">
              <w:rPr>
                <w:rFonts w:ascii="Arial" w:hAnsi="Arial" w:cs="Arial"/>
                <w:sz w:val="24"/>
                <w:szCs w:val="24"/>
              </w:rPr>
              <w:t>If your project involves working with young people does your organisation ha</w:t>
            </w:r>
            <w:r w:rsidR="00350245">
              <w:rPr>
                <w:rFonts w:ascii="Arial" w:hAnsi="Arial" w:cs="Arial"/>
                <w:sz w:val="24"/>
                <w:szCs w:val="24"/>
              </w:rPr>
              <w:t>ve</w:t>
            </w:r>
            <w:r w:rsidRPr="00001536">
              <w:rPr>
                <w:rFonts w:ascii="Arial" w:hAnsi="Arial" w:cs="Arial"/>
                <w:sz w:val="24"/>
                <w:szCs w:val="24"/>
              </w:rPr>
              <w:t xml:space="preserve"> a safeguarding policy?</w:t>
            </w:r>
            <w:r w:rsidRPr="00001536">
              <w:rPr>
                <w:rFonts w:ascii="Arial" w:hAnsi="Arial" w:cs="Arial"/>
                <w:sz w:val="24"/>
                <w:szCs w:val="24"/>
              </w:rPr>
              <w:tab/>
            </w:r>
          </w:p>
        </w:tc>
        <w:tc>
          <w:tcPr>
            <w:tcW w:w="598" w:type="dxa"/>
            <w:tcBorders>
              <w:top w:val="single" w:sz="4" w:space="0" w:color="auto"/>
              <w:left w:val="single" w:sz="4" w:space="0" w:color="auto"/>
              <w:bottom w:val="single" w:sz="4" w:space="0" w:color="auto"/>
              <w:right w:val="single" w:sz="4" w:space="0" w:color="auto"/>
            </w:tcBorders>
          </w:tcPr>
          <w:p w14:paraId="38C0928D" w14:textId="08D36257" w:rsidR="00001536" w:rsidRDefault="00001536" w:rsidP="00401E48">
            <w:pPr>
              <w:rPr>
                <w:rFonts w:ascii="Arial" w:hAnsi="Arial" w:cs="Arial"/>
                <w:sz w:val="24"/>
                <w:szCs w:val="24"/>
              </w:rPr>
            </w:pPr>
            <w:r>
              <w:rPr>
                <w:rFonts w:ascii="Arial" w:hAnsi="Arial" w:cs="Arial"/>
                <w:sz w:val="24"/>
                <w:szCs w:val="24"/>
              </w:rPr>
              <w:t>Yes</w:t>
            </w:r>
          </w:p>
        </w:tc>
        <w:tc>
          <w:tcPr>
            <w:tcW w:w="598" w:type="dxa"/>
            <w:tcBorders>
              <w:top w:val="single" w:sz="4" w:space="0" w:color="auto"/>
              <w:left w:val="single" w:sz="4" w:space="0" w:color="auto"/>
              <w:bottom w:val="single" w:sz="4" w:space="0" w:color="auto"/>
              <w:right w:val="single" w:sz="4" w:space="0" w:color="auto"/>
            </w:tcBorders>
          </w:tcPr>
          <w:p w14:paraId="038D71AB" w14:textId="5F28C50D" w:rsidR="00001536" w:rsidRDefault="00001536" w:rsidP="00401E48">
            <w:pPr>
              <w:rPr>
                <w:rFonts w:ascii="Arial" w:hAnsi="Arial" w:cs="Arial"/>
                <w:sz w:val="24"/>
                <w:szCs w:val="24"/>
              </w:rPr>
            </w:pPr>
            <w:r>
              <w:rPr>
                <w:rFonts w:ascii="Arial" w:hAnsi="Arial" w:cs="Arial"/>
                <w:sz w:val="24"/>
                <w:szCs w:val="24"/>
              </w:rPr>
              <w:t>No</w:t>
            </w:r>
          </w:p>
        </w:tc>
      </w:tr>
      <w:tr w:rsidR="00001536" w14:paraId="14A38DCA" w14:textId="77777777" w:rsidTr="0001729E">
        <w:trPr>
          <w:trHeight w:val="277"/>
        </w:trPr>
        <w:tc>
          <w:tcPr>
            <w:tcW w:w="8046" w:type="dxa"/>
            <w:vMerge/>
            <w:tcBorders>
              <w:left w:val="nil"/>
              <w:bottom w:val="nil"/>
              <w:right w:val="single" w:sz="4" w:space="0" w:color="auto"/>
            </w:tcBorders>
          </w:tcPr>
          <w:p w14:paraId="2349E211" w14:textId="77777777" w:rsidR="00001536" w:rsidRDefault="00001536" w:rsidP="00401E48">
            <w:pPr>
              <w:rPr>
                <w:rFonts w:ascii="Arial" w:hAnsi="Arial" w:cs="Arial"/>
                <w:sz w:val="24"/>
                <w:szCs w:val="24"/>
              </w:rPr>
            </w:pPr>
          </w:p>
        </w:tc>
        <w:tc>
          <w:tcPr>
            <w:tcW w:w="598" w:type="dxa"/>
            <w:tcBorders>
              <w:top w:val="single" w:sz="4" w:space="0" w:color="auto"/>
              <w:left w:val="single" w:sz="4" w:space="0" w:color="auto"/>
              <w:bottom w:val="single" w:sz="4" w:space="0" w:color="auto"/>
              <w:right w:val="single" w:sz="4" w:space="0" w:color="auto"/>
            </w:tcBorders>
          </w:tcPr>
          <w:p w14:paraId="18989C4C" w14:textId="77777777" w:rsidR="00001536" w:rsidRDefault="00001536" w:rsidP="00401E48">
            <w:pPr>
              <w:rPr>
                <w:rFonts w:ascii="Arial" w:hAnsi="Arial" w:cs="Arial"/>
                <w:sz w:val="24"/>
                <w:szCs w:val="24"/>
              </w:rPr>
            </w:pPr>
          </w:p>
        </w:tc>
        <w:tc>
          <w:tcPr>
            <w:tcW w:w="598" w:type="dxa"/>
            <w:tcBorders>
              <w:top w:val="single" w:sz="4" w:space="0" w:color="auto"/>
              <w:left w:val="single" w:sz="4" w:space="0" w:color="auto"/>
              <w:bottom w:val="single" w:sz="4" w:space="0" w:color="auto"/>
              <w:right w:val="single" w:sz="4" w:space="0" w:color="auto"/>
            </w:tcBorders>
          </w:tcPr>
          <w:p w14:paraId="64726BEF" w14:textId="5C22ADBC" w:rsidR="00001536" w:rsidRDefault="00001536" w:rsidP="00401E48">
            <w:pPr>
              <w:rPr>
                <w:rFonts w:ascii="Arial" w:hAnsi="Arial" w:cs="Arial"/>
                <w:sz w:val="24"/>
                <w:szCs w:val="24"/>
              </w:rPr>
            </w:pPr>
          </w:p>
        </w:tc>
      </w:tr>
    </w:tbl>
    <w:p w14:paraId="7F95B65E" w14:textId="0C0002AF" w:rsidR="00001536" w:rsidRDefault="00001536" w:rsidP="00401E48">
      <w:pPr>
        <w:rPr>
          <w:rFonts w:ascii="Arial" w:hAnsi="Arial" w:cs="Arial"/>
          <w:sz w:val="24"/>
          <w:szCs w:val="24"/>
        </w:rPr>
      </w:pPr>
      <w:r>
        <w:rPr>
          <w:rFonts w:ascii="Arial" w:hAnsi="Arial" w:cs="Arial"/>
          <w:sz w:val="24"/>
          <w:szCs w:val="24"/>
        </w:rPr>
        <w:tab/>
      </w:r>
    </w:p>
    <w:p w14:paraId="4EA28EB0" w14:textId="4609B5F8" w:rsidR="00401E48" w:rsidRPr="00001536" w:rsidRDefault="00401E48" w:rsidP="000E1228">
      <w:pPr>
        <w:pStyle w:val="ListParagraph"/>
        <w:numPr>
          <w:ilvl w:val="0"/>
          <w:numId w:val="5"/>
        </w:numPr>
        <w:ind w:left="284"/>
        <w:rPr>
          <w:rFonts w:ascii="Arial" w:hAnsi="Arial" w:cs="Arial"/>
          <w:sz w:val="24"/>
          <w:szCs w:val="24"/>
        </w:rPr>
      </w:pPr>
      <w:r w:rsidRPr="00001536">
        <w:rPr>
          <w:rFonts w:ascii="Arial" w:hAnsi="Arial" w:cs="Arial"/>
          <w:sz w:val="24"/>
          <w:szCs w:val="24"/>
        </w:rPr>
        <w:t>When will your project start and finish?</w:t>
      </w:r>
    </w:p>
    <w:tbl>
      <w:tblPr>
        <w:tblStyle w:val="TableGrid"/>
        <w:tblW w:w="0" w:type="auto"/>
        <w:tblLook w:val="04A0" w:firstRow="1" w:lastRow="0" w:firstColumn="1" w:lastColumn="0" w:noHBand="0" w:noVBand="1"/>
      </w:tblPr>
      <w:tblGrid>
        <w:gridCol w:w="5492"/>
        <w:gridCol w:w="3529"/>
      </w:tblGrid>
      <w:tr w:rsidR="00401E48" w14:paraId="0C5252F8" w14:textId="77777777" w:rsidTr="00401E48">
        <w:tc>
          <w:tcPr>
            <w:tcW w:w="5637" w:type="dxa"/>
            <w:tcBorders>
              <w:top w:val="nil"/>
              <w:left w:val="nil"/>
              <w:bottom w:val="nil"/>
              <w:right w:val="single" w:sz="4" w:space="0" w:color="auto"/>
            </w:tcBorders>
          </w:tcPr>
          <w:p w14:paraId="4D48D2A0" w14:textId="77777777" w:rsidR="00401E48" w:rsidRDefault="00401E48" w:rsidP="004328B7">
            <w:pPr>
              <w:rPr>
                <w:rFonts w:ascii="Arial" w:hAnsi="Arial" w:cs="Arial"/>
                <w:sz w:val="24"/>
                <w:szCs w:val="24"/>
              </w:rPr>
            </w:pPr>
            <w:r>
              <w:rPr>
                <w:rFonts w:ascii="Arial" w:hAnsi="Arial" w:cs="Arial"/>
                <w:sz w:val="24"/>
                <w:szCs w:val="24"/>
              </w:rPr>
              <w:t xml:space="preserve">Start date </w:t>
            </w:r>
          </w:p>
        </w:tc>
        <w:tc>
          <w:tcPr>
            <w:tcW w:w="3605" w:type="dxa"/>
            <w:tcBorders>
              <w:left w:val="single" w:sz="4" w:space="0" w:color="auto"/>
            </w:tcBorders>
          </w:tcPr>
          <w:p w14:paraId="0816A0B6" w14:textId="60CD1531" w:rsidR="00401E48" w:rsidRDefault="00F16D4C" w:rsidP="004328B7">
            <w:pPr>
              <w:rPr>
                <w:rFonts w:ascii="Arial" w:hAnsi="Arial" w:cs="Arial"/>
                <w:sz w:val="24"/>
                <w:szCs w:val="24"/>
              </w:rPr>
            </w:pPr>
            <w:r>
              <w:rPr>
                <w:rFonts w:ascii="Arial" w:hAnsi="Arial" w:cs="Arial"/>
                <w:sz w:val="24"/>
                <w:szCs w:val="24"/>
              </w:rPr>
              <w:t>01/06/2024</w:t>
            </w:r>
          </w:p>
          <w:p w14:paraId="7DC5120C" w14:textId="7BCD2523" w:rsidR="00071936" w:rsidRDefault="00071936" w:rsidP="004328B7">
            <w:pPr>
              <w:rPr>
                <w:rFonts w:ascii="Arial" w:hAnsi="Arial" w:cs="Arial"/>
                <w:sz w:val="24"/>
                <w:szCs w:val="24"/>
              </w:rPr>
            </w:pPr>
          </w:p>
        </w:tc>
      </w:tr>
      <w:tr w:rsidR="00401E48" w14:paraId="5010CC92" w14:textId="77777777" w:rsidTr="00401E48">
        <w:tc>
          <w:tcPr>
            <w:tcW w:w="5637" w:type="dxa"/>
            <w:tcBorders>
              <w:top w:val="nil"/>
              <w:left w:val="nil"/>
              <w:bottom w:val="nil"/>
              <w:right w:val="single" w:sz="4" w:space="0" w:color="auto"/>
            </w:tcBorders>
          </w:tcPr>
          <w:p w14:paraId="14F6B2A6" w14:textId="77777777" w:rsidR="00071936" w:rsidRDefault="00071936" w:rsidP="004328B7">
            <w:pPr>
              <w:rPr>
                <w:rFonts w:ascii="Arial" w:hAnsi="Arial" w:cs="Arial"/>
                <w:sz w:val="24"/>
                <w:szCs w:val="24"/>
              </w:rPr>
            </w:pPr>
          </w:p>
          <w:p w14:paraId="4D45AA44" w14:textId="1D3BAA08" w:rsidR="00401E48" w:rsidRDefault="00401E48" w:rsidP="004328B7">
            <w:pPr>
              <w:rPr>
                <w:rFonts w:ascii="Arial" w:hAnsi="Arial" w:cs="Arial"/>
                <w:sz w:val="24"/>
                <w:szCs w:val="24"/>
              </w:rPr>
            </w:pPr>
            <w:r>
              <w:rPr>
                <w:rFonts w:ascii="Arial" w:hAnsi="Arial" w:cs="Arial"/>
                <w:sz w:val="24"/>
                <w:szCs w:val="24"/>
              </w:rPr>
              <w:t>Completion date</w:t>
            </w:r>
          </w:p>
        </w:tc>
        <w:tc>
          <w:tcPr>
            <w:tcW w:w="3605" w:type="dxa"/>
            <w:tcBorders>
              <w:left w:val="single" w:sz="4" w:space="0" w:color="auto"/>
              <w:bottom w:val="single" w:sz="4" w:space="0" w:color="auto"/>
            </w:tcBorders>
          </w:tcPr>
          <w:p w14:paraId="55043394" w14:textId="2E6F1083" w:rsidR="00401E48" w:rsidRDefault="00F16D4C" w:rsidP="004328B7">
            <w:pPr>
              <w:rPr>
                <w:rFonts w:ascii="Arial" w:hAnsi="Arial" w:cs="Arial"/>
                <w:sz w:val="24"/>
                <w:szCs w:val="24"/>
              </w:rPr>
            </w:pPr>
            <w:r>
              <w:rPr>
                <w:rFonts w:ascii="Arial" w:hAnsi="Arial" w:cs="Arial"/>
                <w:sz w:val="24"/>
                <w:szCs w:val="24"/>
              </w:rPr>
              <w:t>31/03/2025</w:t>
            </w:r>
          </w:p>
          <w:p w14:paraId="04A1D90F" w14:textId="6720164B" w:rsidR="00071936" w:rsidRDefault="00071936" w:rsidP="004328B7">
            <w:pPr>
              <w:rPr>
                <w:rFonts w:ascii="Arial" w:hAnsi="Arial" w:cs="Arial"/>
                <w:sz w:val="24"/>
                <w:szCs w:val="24"/>
              </w:rPr>
            </w:pPr>
          </w:p>
        </w:tc>
      </w:tr>
    </w:tbl>
    <w:p w14:paraId="2F84D8C1" w14:textId="77777777" w:rsidR="00401E48" w:rsidRDefault="00401E48" w:rsidP="00401E48">
      <w:pPr>
        <w:rPr>
          <w:rFonts w:ascii="Arial" w:hAnsi="Arial" w:cs="Arial"/>
          <w:sz w:val="24"/>
          <w:szCs w:val="24"/>
        </w:rPr>
      </w:pPr>
    </w:p>
    <w:p w14:paraId="167C242E" w14:textId="46994C78" w:rsidR="00401E48" w:rsidRPr="00001536" w:rsidRDefault="00401E48" w:rsidP="000E1228">
      <w:pPr>
        <w:pStyle w:val="ListParagraph"/>
        <w:numPr>
          <w:ilvl w:val="0"/>
          <w:numId w:val="5"/>
        </w:numPr>
        <w:ind w:left="142"/>
        <w:rPr>
          <w:rFonts w:ascii="Arial" w:hAnsi="Arial" w:cs="Arial"/>
          <w:sz w:val="24"/>
          <w:szCs w:val="24"/>
        </w:rPr>
      </w:pPr>
      <w:r w:rsidRPr="00001536">
        <w:rPr>
          <w:rFonts w:ascii="Arial" w:hAnsi="Arial" w:cs="Arial"/>
          <w:sz w:val="24"/>
          <w:szCs w:val="24"/>
        </w:rPr>
        <w:t xml:space="preserve">Are there any outstanding permissions </w:t>
      </w:r>
      <w:r w:rsidR="00D9064A" w:rsidRPr="00001536">
        <w:rPr>
          <w:rFonts w:ascii="Arial" w:hAnsi="Arial" w:cs="Arial"/>
          <w:sz w:val="24"/>
          <w:szCs w:val="24"/>
        </w:rPr>
        <w:t>i.e.</w:t>
      </w:r>
      <w:r w:rsidRPr="00001536">
        <w:rPr>
          <w:rFonts w:ascii="Arial" w:hAnsi="Arial" w:cs="Arial"/>
          <w:sz w:val="24"/>
          <w:szCs w:val="24"/>
        </w:rPr>
        <w:t xml:space="preserve"> planning permission required before this project can </w:t>
      </w:r>
      <w:r w:rsidR="00D9064A" w:rsidRPr="00001536">
        <w:rPr>
          <w:rFonts w:ascii="Arial" w:hAnsi="Arial" w:cs="Arial"/>
          <w:sz w:val="24"/>
          <w:szCs w:val="24"/>
        </w:rPr>
        <w:t>start</w:t>
      </w:r>
      <w:r w:rsidR="00D9064A">
        <w:rPr>
          <w:rFonts w:ascii="Arial" w:hAnsi="Arial" w:cs="Arial"/>
          <w:sz w:val="24"/>
          <w:szCs w:val="24"/>
        </w:rPr>
        <w:t>?</w:t>
      </w:r>
      <w:r w:rsidRPr="00001536">
        <w:rPr>
          <w:rFonts w:ascii="Arial" w:hAnsi="Arial" w:cs="Arial"/>
          <w:sz w:val="24"/>
          <w:szCs w:val="24"/>
        </w:rPr>
        <w:t xml:space="preserve"> If </w:t>
      </w:r>
      <w:r w:rsidR="00D9064A" w:rsidRPr="00001536">
        <w:rPr>
          <w:rFonts w:ascii="Arial" w:hAnsi="Arial" w:cs="Arial"/>
          <w:sz w:val="24"/>
          <w:szCs w:val="24"/>
        </w:rPr>
        <w:t>so,</w:t>
      </w:r>
      <w:r w:rsidRPr="00001536">
        <w:rPr>
          <w:rFonts w:ascii="Arial" w:hAnsi="Arial" w:cs="Arial"/>
          <w:sz w:val="24"/>
          <w:szCs w:val="24"/>
        </w:rPr>
        <w:t xml:space="preserve"> please list together with expected dates when permission will be granted</w:t>
      </w:r>
    </w:p>
    <w:tbl>
      <w:tblPr>
        <w:tblStyle w:val="TableGrid"/>
        <w:tblW w:w="0" w:type="auto"/>
        <w:tblLook w:val="04A0" w:firstRow="1" w:lastRow="0" w:firstColumn="1" w:lastColumn="0" w:noHBand="0" w:noVBand="1"/>
      </w:tblPr>
      <w:tblGrid>
        <w:gridCol w:w="9016"/>
      </w:tblGrid>
      <w:tr w:rsidR="00401E48" w14:paraId="0C47B5CE" w14:textId="77777777" w:rsidTr="00401E48">
        <w:tc>
          <w:tcPr>
            <w:tcW w:w="9242" w:type="dxa"/>
          </w:tcPr>
          <w:p w14:paraId="32B2B147" w14:textId="6D29FBE0" w:rsidR="00401E48" w:rsidRDefault="00F16D4C" w:rsidP="00401E48">
            <w:pPr>
              <w:rPr>
                <w:rFonts w:ascii="Arial" w:hAnsi="Arial" w:cs="Arial"/>
                <w:sz w:val="24"/>
                <w:szCs w:val="24"/>
              </w:rPr>
            </w:pPr>
            <w:r>
              <w:rPr>
                <w:rFonts w:ascii="Arial" w:hAnsi="Arial" w:cs="Arial"/>
                <w:sz w:val="24"/>
                <w:szCs w:val="24"/>
              </w:rPr>
              <w:t>n/a</w:t>
            </w:r>
          </w:p>
        </w:tc>
      </w:tr>
    </w:tbl>
    <w:p w14:paraId="36165E7A" w14:textId="77777777" w:rsidR="00401E48" w:rsidRDefault="00401E48" w:rsidP="00401E48">
      <w:pPr>
        <w:rPr>
          <w:rFonts w:ascii="Arial" w:hAnsi="Arial" w:cs="Arial"/>
          <w:sz w:val="24"/>
          <w:szCs w:val="24"/>
        </w:rPr>
      </w:pPr>
    </w:p>
    <w:p w14:paraId="13334278" w14:textId="77777777" w:rsidR="00401E48" w:rsidRPr="00DF3994" w:rsidRDefault="00401E48" w:rsidP="00401E48">
      <w:pPr>
        <w:rPr>
          <w:rFonts w:ascii="Arial" w:hAnsi="Arial" w:cs="Arial"/>
          <w:b/>
          <w:sz w:val="24"/>
          <w:szCs w:val="24"/>
        </w:rPr>
      </w:pPr>
      <w:r w:rsidRPr="00DF3994">
        <w:rPr>
          <w:rFonts w:ascii="Arial" w:hAnsi="Arial" w:cs="Arial"/>
          <w:b/>
          <w:sz w:val="24"/>
          <w:szCs w:val="24"/>
        </w:rPr>
        <w:t xml:space="preserve">Section 4 </w:t>
      </w:r>
    </w:p>
    <w:p w14:paraId="3089A865" w14:textId="54276ABB" w:rsidR="00401E48" w:rsidRDefault="00401E48" w:rsidP="00401E48">
      <w:pPr>
        <w:rPr>
          <w:rFonts w:ascii="Arial" w:hAnsi="Arial" w:cs="Arial"/>
          <w:sz w:val="24"/>
          <w:szCs w:val="24"/>
        </w:rPr>
      </w:pPr>
      <w:r>
        <w:rPr>
          <w:rFonts w:ascii="Arial" w:hAnsi="Arial" w:cs="Arial"/>
          <w:sz w:val="24"/>
          <w:szCs w:val="24"/>
        </w:rPr>
        <w:t xml:space="preserve">This application is to be signed by a person holding a position in the organisation applying for the grant. Before submitting the </w:t>
      </w:r>
      <w:proofErr w:type="gramStart"/>
      <w:r w:rsidR="00001536">
        <w:rPr>
          <w:rFonts w:ascii="Arial" w:hAnsi="Arial" w:cs="Arial"/>
          <w:sz w:val="24"/>
          <w:szCs w:val="24"/>
        </w:rPr>
        <w:t>application</w:t>
      </w:r>
      <w:proofErr w:type="gramEnd"/>
      <w:r w:rsidR="00DF3994">
        <w:rPr>
          <w:rFonts w:ascii="Arial" w:hAnsi="Arial" w:cs="Arial"/>
          <w:sz w:val="24"/>
          <w:szCs w:val="24"/>
        </w:rPr>
        <w:t xml:space="preserve"> please ensure</w:t>
      </w:r>
      <w:r>
        <w:rPr>
          <w:rFonts w:ascii="Arial" w:hAnsi="Arial" w:cs="Arial"/>
          <w:sz w:val="24"/>
          <w:szCs w:val="24"/>
        </w:rPr>
        <w:t xml:space="preserve"> that you ha</w:t>
      </w:r>
      <w:r w:rsidR="00DF3994">
        <w:rPr>
          <w:rFonts w:ascii="Arial" w:hAnsi="Arial" w:cs="Arial"/>
          <w:sz w:val="24"/>
          <w:szCs w:val="24"/>
        </w:rPr>
        <w:t xml:space="preserve">ve all the </w:t>
      </w:r>
      <w:r w:rsidR="00575E90">
        <w:rPr>
          <w:rFonts w:ascii="Arial" w:hAnsi="Arial" w:cs="Arial"/>
          <w:sz w:val="24"/>
          <w:szCs w:val="24"/>
        </w:rPr>
        <w:t xml:space="preserve">additional </w:t>
      </w:r>
      <w:r w:rsidR="00DF3994">
        <w:rPr>
          <w:rFonts w:ascii="Arial" w:hAnsi="Arial" w:cs="Arial"/>
          <w:sz w:val="24"/>
          <w:szCs w:val="24"/>
        </w:rPr>
        <w:t xml:space="preserve">information as set out </w:t>
      </w:r>
      <w:r w:rsidR="00132B95">
        <w:rPr>
          <w:rFonts w:ascii="Arial" w:hAnsi="Arial" w:cs="Arial"/>
          <w:sz w:val="24"/>
          <w:szCs w:val="24"/>
        </w:rPr>
        <w:t>in the guidance.</w:t>
      </w:r>
    </w:p>
    <w:tbl>
      <w:tblPr>
        <w:tblStyle w:val="TableGrid"/>
        <w:tblW w:w="0" w:type="auto"/>
        <w:tblLook w:val="04A0" w:firstRow="1" w:lastRow="0" w:firstColumn="1" w:lastColumn="0" w:noHBand="0" w:noVBand="1"/>
      </w:tblPr>
      <w:tblGrid>
        <w:gridCol w:w="2037"/>
        <w:gridCol w:w="6984"/>
      </w:tblGrid>
      <w:tr w:rsidR="00DF3994" w14:paraId="559A5882" w14:textId="77777777" w:rsidTr="00DF3994">
        <w:tc>
          <w:tcPr>
            <w:tcW w:w="2093" w:type="dxa"/>
            <w:tcBorders>
              <w:top w:val="nil"/>
              <w:left w:val="nil"/>
              <w:bottom w:val="nil"/>
              <w:right w:val="single" w:sz="4" w:space="0" w:color="auto"/>
            </w:tcBorders>
          </w:tcPr>
          <w:p w14:paraId="2C0E0A60" w14:textId="77777777" w:rsidR="00DF3994" w:rsidRDefault="00DF3994" w:rsidP="004328B7">
            <w:pPr>
              <w:rPr>
                <w:rFonts w:ascii="Arial" w:hAnsi="Arial" w:cs="Arial"/>
                <w:sz w:val="24"/>
                <w:szCs w:val="24"/>
              </w:rPr>
            </w:pPr>
            <w:r>
              <w:rPr>
                <w:rFonts w:ascii="Arial" w:hAnsi="Arial" w:cs="Arial"/>
                <w:sz w:val="24"/>
                <w:szCs w:val="24"/>
              </w:rPr>
              <w:t xml:space="preserve">Signed </w:t>
            </w:r>
          </w:p>
        </w:tc>
        <w:tc>
          <w:tcPr>
            <w:tcW w:w="7149" w:type="dxa"/>
            <w:tcBorders>
              <w:left w:val="single" w:sz="4" w:space="0" w:color="auto"/>
            </w:tcBorders>
          </w:tcPr>
          <w:p w14:paraId="43560213" w14:textId="699F77DA" w:rsidR="00DF3994" w:rsidRDefault="00F16D4C" w:rsidP="004328B7">
            <w:pPr>
              <w:rPr>
                <w:rFonts w:ascii="Arial" w:hAnsi="Arial" w:cs="Arial"/>
                <w:sz w:val="24"/>
                <w:szCs w:val="24"/>
              </w:rPr>
            </w:pPr>
            <w:r>
              <w:rPr>
                <w:rFonts w:ascii="Arial" w:hAnsi="Arial" w:cs="Arial"/>
                <w:noProof/>
                <w:sz w:val="24"/>
                <w:szCs w:val="24"/>
              </w:rPr>
              <w:drawing>
                <wp:inline distT="0" distB="0" distL="0" distR="0" wp14:anchorId="2CA9D588" wp14:editId="33198D68">
                  <wp:extent cx="2267712" cy="947928"/>
                  <wp:effectExtent l="0" t="0" r="0" b="5080"/>
                  <wp:docPr id="1719138482" name="Picture 1" descr="A black wi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138482" name="Picture 1" descr="A black wire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7712" cy="947928"/>
                          </a:xfrm>
                          <a:prstGeom prst="rect">
                            <a:avLst/>
                          </a:prstGeom>
                        </pic:spPr>
                      </pic:pic>
                    </a:graphicData>
                  </a:graphic>
                </wp:inline>
              </w:drawing>
            </w:r>
          </w:p>
        </w:tc>
      </w:tr>
      <w:tr w:rsidR="00DF3994" w14:paraId="5077982A" w14:textId="77777777" w:rsidTr="00DF3994">
        <w:tc>
          <w:tcPr>
            <w:tcW w:w="2093" w:type="dxa"/>
            <w:tcBorders>
              <w:top w:val="nil"/>
              <w:left w:val="nil"/>
              <w:bottom w:val="nil"/>
              <w:right w:val="single" w:sz="4" w:space="0" w:color="auto"/>
            </w:tcBorders>
          </w:tcPr>
          <w:p w14:paraId="1D42699E" w14:textId="77777777" w:rsidR="00DF3994" w:rsidRDefault="00DF3994" w:rsidP="004328B7">
            <w:pPr>
              <w:rPr>
                <w:rFonts w:ascii="Arial" w:hAnsi="Arial" w:cs="Arial"/>
                <w:sz w:val="24"/>
                <w:szCs w:val="24"/>
              </w:rPr>
            </w:pPr>
            <w:r>
              <w:rPr>
                <w:rFonts w:ascii="Arial" w:hAnsi="Arial" w:cs="Arial"/>
                <w:sz w:val="24"/>
                <w:szCs w:val="24"/>
              </w:rPr>
              <w:t>On behalf of (name of group)</w:t>
            </w:r>
          </w:p>
        </w:tc>
        <w:tc>
          <w:tcPr>
            <w:tcW w:w="7149" w:type="dxa"/>
            <w:tcBorders>
              <w:left w:val="single" w:sz="4" w:space="0" w:color="auto"/>
              <w:bottom w:val="single" w:sz="4" w:space="0" w:color="auto"/>
            </w:tcBorders>
          </w:tcPr>
          <w:p w14:paraId="6E44622F" w14:textId="5D85D3E1" w:rsidR="00DF3994" w:rsidRDefault="00F16D4C" w:rsidP="004328B7">
            <w:pPr>
              <w:rPr>
                <w:rFonts w:ascii="Arial" w:hAnsi="Arial" w:cs="Arial"/>
                <w:sz w:val="24"/>
                <w:szCs w:val="24"/>
              </w:rPr>
            </w:pPr>
            <w:r>
              <w:rPr>
                <w:rFonts w:ascii="Arial" w:hAnsi="Arial" w:cs="Arial"/>
                <w:sz w:val="24"/>
                <w:szCs w:val="24"/>
              </w:rPr>
              <w:t>Monmouthshire Veterans’ Support Hub</w:t>
            </w:r>
          </w:p>
        </w:tc>
      </w:tr>
      <w:tr w:rsidR="00DF3994" w14:paraId="18DA5F1C" w14:textId="77777777" w:rsidTr="00DF3994">
        <w:tc>
          <w:tcPr>
            <w:tcW w:w="2093" w:type="dxa"/>
            <w:tcBorders>
              <w:top w:val="nil"/>
              <w:left w:val="nil"/>
              <w:bottom w:val="nil"/>
              <w:right w:val="single" w:sz="4" w:space="0" w:color="auto"/>
            </w:tcBorders>
          </w:tcPr>
          <w:p w14:paraId="17155D1A" w14:textId="77777777" w:rsidR="00DF3994" w:rsidRDefault="00DF3994" w:rsidP="004328B7">
            <w:pPr>
              <w:rPr>
                <w:rFonts w:ascii="Arial" w:hAnsi="Arial" w:cs="Arial"/>
                <w:sz w:val="24"/>
                <w:szCs w:val="24"/>
              </w:rPr>
            </w:pPr>
            <w:r>
              <w:rPr>
                <w:rFonts w:ascii="Arial" w:hAnsi="Arial" w:cs="Arial"/>
                <w:sz w:val="24"/>
                <w:szCs w:val="24"/>
              </w:rPr>
              <w:t xml:space="preserve">Date </w:t>
            </w:r>
          </w:p>
        </w:tc>
        <w:tc>
          <w:tcPr>
            <w:tcW w:w="7149" w:type="dxa"/>
            <w:tcBorders>
              <w:left w:val="single" w:sz="4" w:space="0" w:color="auto"/>
              <w:bottom w:val="single" w:sz="4" w:space="0" w:color="auto"/>
            </w:tcBorders>
          </w:tcPr>
          <w:p w14:paraId="61EE9516" w14:textId="455042A5" w:rsidR="00DF3994" w:rsidRDefault="00F16D4C" w:rsidP="004328B7">
            <w:pPr>
              <w:rPr>
                <w:rFonts w:ascii="Arial" w:hAnsi="Arial" w:cs="Arial"/>
                <w:sz w:val="24"/>
                <w:szCs w:val="24"/>
              </w:rPr>
            </w:pPr>
            <w:r>
              <w:rPr>
                <w:rFonts w:ascii="Arial" w:hAnsi="Arial" w:cs="Arial"/>
                <w:sz w:val="24"/>
                <w:szCs w:val="24"/>
              </w:rPr>
              <w:t>24/04/2024</w:t>
            </w:r>
          </w:p>
        </w:tc>
      </w:tr>
    </w:tbl>
    <w:p w14:paraId="128A6FB1" w14:textId="77777777" w:rsidR="00DF3994" w:rsidRPr="001F18BB" w:rsidRDefault="00DF3994" w:rsidP="00401E48">
      <w:pPr>
        <w:rPr>
          <w:rFonts w:ascii="Arial" w:hAnsi="Arial" w:cs="Arial"/>
          <w:sz w:val="24"/>
          <w:szCs w:val="24"/>
        </w:rPr>
      </w:pPr>
    </w:p>
    <w:sectPr w:rsidR="00DF3994" w:rsidRPr="001F18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A1D66"/>
    <w:multiLevelType w:val="hybridMultilevel"/>
    <w:tmpl w:val="0B3089D2"/>
    <w:lvl w:ilvl="0" w:tplc="B826F7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46543"/>
    <w:multiLevelType w:val="hybridMultilevel"/>
    <w:tmpl w:val="2EFCE8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1B6B72"/>
    <w:multiLevelType w:val="hybridMultilevel"/>
    <w:tmpl w:val="E716FC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0C0EB9"/>
    <w:multiLevelType w:val="hybridMultilevel"/>
    <w:tmpl w:val="15BAC8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7E3460"/>
    <w:multiLevelType w:val="hybridMultilevel"/>
    <w:tmpl w:val="3B2C79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2A7034"/>
    <w:multiLevelType w:val="hybridMultilevel"/>
    <w:tmpl w:val="8F0A17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98296D"/>
    <w:multiLevelType w:val="hybridMultilevel"/>
    <w:tmpl w:val="0226B21A"/>
    <w:lvl w:ilvl="0" w:tplc="AD88CA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5945013">
    <w:abstractNumId w:val="6"/>
  </w:num>
  <w:num w:numId="2" w16cid:durableId="728266611">
    <w:abstractNumId w:val="0"/>
  </w:num>
  <w:num w:numId="3" w16cid:durableId="356543105">
    <w:abstractNumId w:val="2"/>
  </w:num>
  <w:num w:numId="4" w16cid:durableId="824127230">
    <w:abstractNumId w:val="1"/>
  </w:num>
  <w:num w:numId="5" w16cid:durableId="1628200375">
    <w:abstractNumId w:val="4"/>
  </w:num>
  <w:num w:numId="6" w16cid:durableId="329796945">
    <w:abstractNumId w:val="5"/>
  </w:num>
  <w:num w:numId="7" w16cid:durableId="543297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xMjI0NLW0NDQ1NLZQ0lEKTi0uzszPAykwrAUA36C6TiwAAAA="/>
  </w:docVars>
  <w:rsids>
    <w:rsidRoot w:val="000F4019"/>
    <w:rsid w:val="00001536"/>
    <w:rsid w:val="00071936"/>
    <w:rsid w:val="000A048F"/>
    <w:rsid w:val="000E1228"/>
    <w:rsid w:val="000F4019"/>
    <w:rsid w:val="00132B95"/>
    <w:rsid w:val="001F18BB"/>
    <w:rsid w:val="002002EE"/>
    <w:rsid w:val="00331144"/>
    <w:rsid w:val="00350245"/>
    <w:rsid w:val="003C2F82"/>
    <w:rsid w:val="00401E48"/>
    <w:rsid w:val="0041629E"/>
    <w:rsid w:val="00453B1A"/>
    <w:rsid w:val="00500215"/>
    <w:rsid w:val="00575E90"/>
    <w:rsid w:val="005B2754"/>
    <w:rsid w:val="0070486A"/>
    <w:rsid w:val="007657D2"/>
    <w:rsid w:val="00775B0D"/>
    <w:rsid w:val="008C1973"/>
    <w:rsid w:val="008D2F03"/>
    <w:rsid w:val="00900CE3"/>
    <w:rsid w:val="009E033D"/>
    <w:rsid w:val="00AB7735"/>
    <w:rsid w:val="00B048CF"/>
    <w:rsid w:val="00B04AE5"/>
    <w:rsid w:val="00BA6ABE"/>
    <w:rsid w:val="00BC71F7"/>
    <w:rsid w:val="00C50111"/>
    <w:rsid w:val="00D9064A"/>
    <w:rsid w:val="00DF3994"/>
    <w:rsid w:val="00EB1363"/>
    <w:rsid w:val="00F1520B"/>
    <w:rsid w:val="00F16D4C"/>
    <w:rsid w:val="00FD4318"/>
    <w:rsid w:val="00FE0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3517"/>
  <w15:docId w15:val="{1024D91E-C9FD-4750-9664-BE10741A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4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4019"/>
    <w:rPr>
      <w:color w:val="0000FF" w:themeColor="hyperlink"/>
      <w:u w:val="single"/>
    </w:rPr>
  </w:style>
  <w:style w:type="paragraph" w:styleId="BalloonText">
    <w:name w:val="Balloon Text"/>
    <w:basedOn w:val="Normal"/>
    <w:link w:val="BalloonTextChar"/>
    <w:uiPriority w:val="99"/>
    <w:semiHidden/>
    <w:unhideWhenUsed/>
    <w:rsid w:val="0050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215"/>
    <w:rPr>
      <w:rFonts w:ascii="Tahoma" w:hAnsi="Tahoma" w:cs="Tahoma"/>
      <w:sz w:val="16"/>
      <w:szCs w:val="16"/>
    </w:rPr>
  </w:style>
  <w:style w:type="paragraph" w:styleId="ListParagraph">
    <w:name w:val="List Paragraph"/>
    <w:basedOn w:val="Normal"/>
    <w:uiPriority w:val="34"/>
    <w:qFormat/>
    <w:rsid w:val="001F18BB"/>
    <w:pPr>
      <w:ind w:left="720"/>
      <w:contextualSpacing/>
    </w:pPr>
  </w:style>
  <w:style w:type="character" w:styleId="UnresolvedMention">
    <w:name w:val="Unresolved Mention"/>
    <w:basedOn w:val="DefaultParagraphFont"/>
    <w:uiPriority w:val="99"/>
    <w:semiHidden/>
    <w:unhideWhenUsed/>
    <w:rsid w:val="0041629E"/>
    <w:rPr>
      <w:color w:val="605E5C"/>
      <w:shd w:val="clear" w:color="auto" w:fill="E1DFDD"/>
    </w:rPr>
  </w:style>
  <w:style w:type="character" w:styleId="PlaceholderText">
    <w:name w:val="Placeholder Text"/>
    <w:basedOn w:val="DefaultParagraphFont"/>
    <w:uiPriority w:val="99"/>
    <w:semiHidden/>
    <w:rsid w:val="0041629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Skidmore@monmouthshire.gov.uk" TargetMode="External"/><Relationship Id="rId3" Type="http://schemas.openxmlformats.org/officeDocument/2006/relationships/styles" Target="styles.xml"/><Relationship Id="rId7" Type="http://schemas.openxmlformats.org/officeDocument/2006/relationships/hyperlink" Target="mailto:Clerk@abergavennytowncouncil.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EC6A1-3146-4DAA-A702-50FD5F1D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Sandra Rosser</cp:lastModifiedBy>
  <cp:revision>2</cp:revision>
  <cp:lastPrinted>2024-04-25T07:44:00Z</cp:lastPrinted>
  <dcterms:created xsi:type="dcterms:W3CDTF">2024-04-26T15:10:00Z</dcterms:created>
  <dcterms:modified xsi:type="dcterms:W3CDTF">2024-04-26T15:10:00Z</dcterms:modified>
</cp:coreProperties>
</file>