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1C47" w14:textId="0D5C47E7" w:rsidR="00A316C2" w:rsidRDefault="00A316C2"/>
    <w:p w14:paraId="1ACBCC07" w14:textId="2495C712" w:rsidR="00885845" w:rsidRPr="008B12AE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2102C0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6C2" w:rsidRPr="008B12AE">
        <w:rPr>
          <w:b/>
          <w:noProof/>
          <w:color w:val="0F2A65"/>
          <w:sz w:val="28"/>
        </w:rPr>
        <w:drawing>
          <wp:anchor distT="0" distB="0" distL="114300" distR="114300" simplePos="0" relativeHeight="251658240" behindDoc="0" locked="0" layoutInCell="1" allowOverlap="1" wp14:anchorId="15CD4896" wp14:editId="0161208E">
            <wp:simplePos x="0" y="0"/>
            <wp:positionH relativeFrom="margin">
              <wp:posOffset>3582670</wp:posOffset>
            </wp:positionH>
            <wp:positionV relativeFrom="margin">
              <wp:posOffset>234950</wp:posOffset>
            </wp:positionV>
            <wp:extent cx="2113280" cy="2113280"/>
            <wp:effectExtent l="38100" t="38100" r="3302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le Booth -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 w="38100">
                      <a:solidFill>
                        <a:srgbClr val="0F2A6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UPDATE</w:t>
      </w:r>
    </w:p>
    <w:p w14:paraId="7F063B89" w14:textId="552BC433" w:rsidR="00813051" w:rsidRDefault="001E320E">
      <w:pPr>
        <w:rPr>
          <w:b/>
          <w:sz w:val="48"/>
          <w:szCs w:val="28"/>
        </w:rPr>
      </w:pPr>
      <w:r>
        <w:rPr>
          <w:b/>
          <w:color w:val="0F2A65"/>
          <w:sz w:val="44"/>
        </w:rPr>
        <w:t xml:space="preserve">October </w:t>
      </w:r>
      <w:r w:rsidR="005D5D4B">
        <w:rPr>
          <w:b/>
          <w:color w:val="0F2A65"/>
          <w:sz w:val="44"/>
        </w:rPr>
        <w:t>2024</w:t>
      </w:r>
    </w:p>
    <w:p w14:paraId="57665466" w14:textId="0547D5E7" w:rsidR="00475ADC" w:rsidRPr="00FD5AA0" w:rsidRDefault="007F2687" w:rsidP="00AB10F7">
      <w:pPr>
        <w:rPr>
          <w:b/>
          <w:sz w:val="48"/>
          <w:szCs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EDF7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" strokecolor="#0f2a65" strokeweight="3pt">
                <v:stroke joinstyle="miter"/>
              </v:line>
            </w:pict>
          </mc:Fallback>
        </mc:AlternateContent>
      </w:r>
    </w:p>
    <w:p w14:paraId="3FDF6006" w14:textId="77777777" w:rsidR="001E5F04" w:rsidRDefault="001E5F04" w:rsidP="00813051">
      <w:pPr>
        <w:rPr>
          <w:b/>
          <w:bCs/>
          <w:i/>
          <w:iCs/>
          <w:sz w:val="28"/>
          <w:szCs w:val="28"/>
          <w:u w:val="single"/>
        </w:rPr>
      </w:pPr>
    </w:p>
    <w:p w14:paraId="271FB066" w14:textId="77777777" w:rsidR="001E5F04" w:rsidRDefault="001E5F04" w:rsidP="00813051">
      <w:pPr>
        <w:rPr>
          <w:b/>
          <w:bCs/>
          <w:i/>
          <w:iCs/>
          <w:sz w:val="28"/>
          <w:szCs w:val="28"/>
          <w:u w:val="single"/>
        </w:rPr>
      </w:pPr>
    </w:p>
    <w:p w14:paraId="0C56431C" w14:textId="77777777" w:rsidR="001E5F04" w:rsidRDefault="001E5F04" w:rsidP="00813051">
      <w:pPr>
        <w:rPr>
          <w:b/>
          <w:bCs/>
          <w:i/>
          <w:iCs/>
          <w:sz w:val="28"/>
          <w:szCs w:val="28"/>
          <w:u w:val="single"/>
        </w:rPr>
      </w:pPr>
    </w:p>
    <w:p w14:paraId="51249F32" w14:textId="77777777" w:rsidR="001E5F04" w:rsidRDefault="001E5F04" w:rsidP="00813051">
      <w:pPr>
        <w:rPr>
          <w:b/>
          <w:bCs/>
          <w:i/>
          <w:iCs/>
          <w:sz w:val="28"/>
          <w:szCs w:val="28"/>
          <w:u w:val="single"/>
        </w:rPr>
      </w:pPr>
    </w:p>
    <w:p w14:paraId="5911AB19" w14:textId="77777777" w:rsidR="001E5F04" w:rsidRDefault="001E5F04" w:rsidP="00813051">
      <w:pPr>
        <w:rPr>
          <w:b/>
          <w:bCs/>
          <w:i/>
          <w:iCs/>
          <w:sz w:val="28"/>
          <w:szCs w:val="28"/>
          <w:u w:val="single"/>
        </w:rPr>
      </w:pPr>
    </w:p>
    <w:p w14:paraId="0D679526" w14:textId="15DDD60C" w:rsidR="001E5F04" w:rsidRDefault="00813051" w:rsidP="00813051">
      <w:pPr>
        <w:rPr>
          <w:bCs/>
          <w:sz w:val="28"/>
          <w:szCs w:val="28"/>
        </w:rPr>
      </w:pPr>
      <w:r w:rsidRPr="006C1CF1">
        <w:rPr>
          <w:b/>
          <w:bCs/>
          <w:i/>
          <w:iCs/>
          <w:sz w:val="28"/>
          <w:szCs w:val="28"/>
          <w:u w:val="single"/>
        </w:rPr>
        <w:t>Crime figures</w:t>
      </w:r>
      <w:r w:rsidR="00FD5AA0" w:rsidRPr="006C1CF1">
        <w:rPr>
          <w:b/>
          <w:bCs/>
          <w:i/>
          <w:iCs/>
          <w:sz w:val="28"/>
          <w:szCs w:val="28"/>
          <w:u w:val="single"/>
        </w:rPr>
        <w:t xml:space="preserve"> for Abergavenny</w:t>
      </w:r>
      <w:r w:rsidRPr="006C1CF1">
        <w:rPr>
          <w:b/>
          <w:bCs/>
          <w:i/>
          <w:iCs/>
          <w:sz w:val="28"/>
          <w:szCs w:val="28"/>
          <w:u w:val="single"/>
        </w:rPr>
        <w:t>:</w:t>
      </w:r>
      <w:r w:rsidRPr="006C1CF1">
        <w:rPr>
          <w:b/>
          <w:bCs/>
          <w:sz w:val="28"/>
          <w:szCs w:val="28"/>
          <w:u w:val="single"/>
        </w:rPr>
        <w:t xml:space="preserve"> </w:t>
      </w:r>
      <w:r w:rsidRPr="006C1CF1">
        <w:rPr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1"/>
        <w:gridCol w:w="1802"/>
        <w:gridCol w:w="1802"/>
        <w:gridCol w:w="1803"/>
      </w:tblGrid>
      <w:tr w:rsidR="001E5F04" w14:paraId="21FDBED9" w14:textId="77777777" w:rsidTr="002E5508">
        <w:tc>
          <w:tcPr>
            <w:tcW w:w="1802" w:type="dxa"/>
          </w:tcPr>
          <w:p w14:paraId="3935F612" w14:textId="77777777" w:rsidR="001E5F04" w:rsidRDefault="001E5F04" w:rsidP="002E5508"/>
        </w:tc>
        <w:tc>
          <w:tcPr>
            <w:tcW w:w="1801" w:type="dxa"/>
          </w:tcPr>
          <w:p w14:paraId="662DE4AE" w14:textId="77777777" w:rsidR="001E5F04" w:rsidRDefault="001E5F04" w:rsidP="002E5508">
            <w:r>
              <w:t>Llantilio Pertholey</w:t>
            </w:r>
          </w:p>
        </w:tc>
        <w:tc>
          <w:tcPr>
            <w:tcW w:w="1802" w:type="dxa"/>
          </w:tcPr>
          <w:p w14:paraId="09AAE6BE" w14:textId="77777777" w:rsidR="001E5F04" w:rsidRDefault="001E5F04" w:rsidP="002E5508">
            <w:r>
              <w:t>Llanelly Hill</w:t>
            </w:r>
          </w:p>
        </w:tc>
        <w:tc>
          <w:tcPr>
            <w:tcW w:w="1802" w:type="dxa"/>
          </w:tcPr>
          <w:p w14:paraId="7C62C057" w14:textId="77777777" w:rsidR="001E5F04" w:rsidRDefault="001E5F04" w:rsidP="002E5508">
            <w:r>
              <w:t xml:space="preserve">Abergavenny Town </w:t>
            </w:r>
          </w:p>
        </w:tc>
        <w:tc>
          <w:tcPr>
            <w:tcW w:w="1803" w:type="dxa"/>
          </w:tcPr>
          <w:p w14:paraId="7379C815" w14:textId="77777777" w:rsidR="001E5F04" w:rsidRDefault="001E5F04" w:rsidP="002E5508">
            <w:r>
              <w:t xml:space="preserve">Llanfoist </w:t>
            </w:r>
            <w:proofErr w:type="spellStart"/>
            <w:r>
              <w:t>Fawr</w:t>
            </w:r>
            <w:proofErr w:type="spellEnd"/>
          </w:p>
        </w:tc>
      </w:tr>
      <w:tr w:rsidR="001E5F04" w14:paraId="6EF8BFF3" w14:textId="77777777" w:rsidTr="002E5508">
        <w:tc>
          <w:tcPr>
            <w:tcW w:w="1802" w:type="dxa"/>
          </w:tcPr>
          <w:p w14:paraId="1E8F4FFE" w14:textId="77777777" w:rsidR="001E5F04" w:rsidRDefault="001E5F04" w:rsidP="002E5508">
            <w:r w:rsidRPr="003E438A">
              <w:rPr>
                <w:bCs/>
              </w:rPr>
              <w:t xml:space="preserve">Criminal damage </w:t>
            </w:r>
          </w:p>
        </w:tc>
        <w:tc>
          <w:tcPr>
            <w:tcW w:w="1801" w:type="dxa"/>
          </w:tcPr>
          <w:p w14:paraId="7AFC8FD9" w14:textId="69E60557" w:rsidR="001E5F04" w:rsidRDefault="001E5F04" w:rsidP="002E5508">
            <w:r>
              <w:t>2</w:t>
            </w:r>
          </w:p>
        </w:tc>
        <w:tc>
          <w:tcPr>
            <w:tcW w:w="1802" w:type="dxa"/>
          </w:tcPr>
          <w:p w14:paraId="46276A19" w14:textId="79A4DD96" w:rsidR="001E5F04" w:rsidRDefault="001E5F04" w:rsidP="002E5508">
            <w:r>
              <w:t>1</w:t>
            </w:r>
          </w:p>
        </w:tc>
        <w:tc>
          <w:tcPr>
            <w:tcW w:w="1802" w:type="dxa"/>
          </w:tcPr>
          <w:p w14:paraId="711E1B11" w14:textId="5A5161D8" w:rsidR="001E5F04" w:rsidRDefault="001E5F04" w:rsidP="002E5508">
            <w:pPr>
              <w:tabs>
                <w:tab w:val="center" w:pos="793"/>
              </w:tabs>
            </w:pPr>
            <w:r>
              <w:t>7</w:t>
            </w:r>
          </w:p>
        </w:tc>
        <w:tc>
          <w:tcPr>
            <w:tcW w:w="1803" w:type="dxa"/>
          </w:tcPr>
          <w:p w14:paraId="2B016126" w14:textId="06DEF1FF" w:rsidR="001E5F04" w:rsidRDefault="001E5F04" w:rsidP="002E5508">
            <w:r>
              <w:t>4</w:t>
            </w:r>
          </w:p>
        </w:tc>
      </w:tr>
      <w:tr w:rsidR="001E5F04" w14:paraId="26BB2D0D" w14:textId="77777777" w:rsidTr="002E5508">
        <w:tc>
          <w:tcPr>
            <w:tcW w:w="1802" w:type="dxa"/>
          </w:tcPr>
          <w:p w14:paraId="57E8C29D" w14:textId="77777777" w:rsidR="001E5F04" w:rsidRDefault="001E5F04" w:rsidP="002E5508">
            <w:r w:rsidRPr="003E438A">
              <w:rPr>
                <w:bCs/>
              </w:rPr>
              <w:t xml:space="preserve">Shoplifting </w:t>
            </w:r>
          </w:p>
        </w:tc>
        <w:tc>
          <w:tcPr>
            <w:tcW w:w="1801" w:type="dxa"/>
          </w:tcPr>
          <w:p w14:paraId="177EEC43" w14:textId="214B4554" w:rsidR="001E5F04" w:rsidRDefault="001E5F04" w:rsidP="002E5508">
            <w:r>
              <w:t>3</w:t>
            </w:r>
          </w:p>
        </w:tc>
        <w:tc>
          <w:tcPr>
            <w:tcW w:w="1802" w:type="dxa"/>
          </w:tcPr>
          <w:p w14:paraId="7B3A770A" w14:textId="3E87F18D" w:rsidR="001E5F04" w:rsidRDefault="00B6105A" w:rsidP="002E5508">
            <w:r>
              <w:t>0</w:t>
            </w:r>
          </w:p>
        </w:tc>
        <w:tc>
          <w:tcPr>
            <w:tcW w:w="1802" w:type="dxa"/>
          </w:tcPr>
          <w:p w14:paraId="0CF5BD63" w14:textId="069F24EF" w:rsidR="001E5F04" w:rsidRDefault="001E5F04" w:rsidP="002E5508">
            <w:r>
              <w:t>19</w:t>
            </w:r>
          </w:p>
        </w:tc>
        <w:tc>
          <w:tcPr>
            <w:tcW w:w="1803" w:type="dxa"/>
          </w:tcPr>
          <w:p w14:paraId="4A6F3117" w14:textId="10720562" w:rsidR="001E5F04" w:rsidRDefault="00B6105A" w:rsidP="002E5508">
            <w:r>
              <w:t>0</w:t>
            </w:r>
          </w:p>
        </w:tc>
      </w:tr>
      <w:tr w:rsidR="001E5F04" w14:paraId="569EA777" w14:textId="77777777" w:rsidTr="002E5508">
        <w:tc>
          <w:tcPr>
            <w:tcW w:w="1802" w:type="dxa"/>
          </w:tcPr>
          <w:p w14:paraId="75BC2290" w14:textId="77777777" w:rsidR="001E5F04" w:rsidRDefault="001E5F04" w:rsidP="002E5508">
            <w:r w:rsidRPr="003E438A">
              <w:rPr>
                <w:bCs/>
              </w:rPr>
              <w:t>Public order offences</w:t>
            </w:r>
          </w:p>
        </w:tc>
        <w:tc>
          <w:tcPr>
            <w:tcW w:w="1801" w:type="dxa"/>
          </w:tcPr>
          <w:p w14:paraId="4D86DC28" w14:textId="007928F3" w:rsidR="001E5F04" w:rsidRDefault="001E5F04" w:rsidP="002E5508">
            <w:r>
              <w:t>0</w:t>
            </w:r>
          </w:p>
        </w:tc>
        <w:tc>
          <w:tcPr>
            <w:tcW w:w="1802" w:type="dxa"/>
          </w:tcPr>
          <w:p w14:paraId="49B8CF76" w14:textId="33F8AF38" w:rsidR="001E5F04" w:rsidRDefault="001E5F04" w:rsidP="002E5508">
            <w:r>
              <w:t>6</w:t>
            </w:r>
          </w:p>
        </w:tc>
        <w:tc>
          <w:tcPr>
            <w:tcW w:w="1802" w:type="dxa"/>
          </w:tcPr>
          <w:p w14:paraId="51FBAF0B" w14:textId="117EAF17" w:rsidR="001E5F04" w:rsidRDefault="00B6105A" w:rsidP="002E5508">
            <w:r>
              <w:t>21</w:t>
            </w:r>
          </w:p>
        </w:tc>
        <w:tc>
          <w:tcPr>
            <w:tcW w:w="1803" w:type="dxa"/>
          </w:tcPr>
          <w:p w14:paraId="3F771648" w14:textId="01452FA9" w:rsidR="001E5F04" w:rsidRDefault="00B6105A" w:rsidP="002E5508">
            <w:r>
              <w:t>0</w:t>
            </w:r>
          </w:p>
        </w:tc>
      </w:tr>
      <w:tr w:rsidR="001E5F04" w14:paraId="7B55D56C" w14:textId="77777777" w:rsidTr="002E5508">
        <w:tc>
          <w:tcPr>
            <w:tcW w:w="1802" w:type="dxa"/>
          </w:tcPr>
          <w:p w14:paraId="1F8B5BDF" w14:textId="77777777" w:rsidR="001E5F04" w:rsidRDefault="001E5F04" w:rsidP="002E5508">
            <w:r w:rsidRPr="003E438A">
              <w:rPr>
                <w:bCs/>
              </w:rPr>
              <w:t>Violence without injury</w:t>
            </w:r>
          </w:p>
        </w:tc>
        <w:tc>
          <w:tcPr>
            <w:tcW w:w="1801" w:type="dxa"/>
          </w:tcPr>
          <w:p w14:paraId="4050331B" w14:textId="7030F59C" w:rsidR="001E5F04" w:rsidRDefault="001E5F04" w:rsidP="002E5508">
            <w:r>
              <w:t>16</w:t>
            </w:r>
          </w:p>
        </w:tc>
        <w:tc>
          <w:tcPr>
            <w:tcW w:w="1802" w:type="dxa"/>
          </w:tcPr>
          <w:p w14:paraId="5FC57C62" w14:textId="37A917A3" w:rsidR="001E5F04" w:rsidRDefault="001E5F04" w:rsidP="002E5508">
            <w:r>
              <w:t>11</w:t>
            </w:r>
          </w:p>
        </w:tc>
        <w:tc>
          <w:tcPr>
            <w:tcW w:w="1802" w:type="dxa"/>
          </w:tcPr>
          <w:p w14:paraId="364192D2" w14:textId="72D25FA2" w:rsidR="001E5F04" w:rsidRDefault="00B6105A" w:rsidP="002E5508">
            <w:r>
              <w:t>26</w:t>
            </w:r>
          </w:p>
        </w:tc>
        <w:tc>
          <w:tcPr>
            <w:tcW w:w="1803" w:type="dxa"/>
          </w:tcPr>
          <w:p w14:paraId="0CAA4641" w14:textId="5748B1C5" w:rsidR="001E5F04" w:rsidRDefault="001E5F04" w:rsidP="002E5508">
            <w:r>
              <w:t>5</w:t>
            </w:r>
          </w:p>
        </w:tc>
      </w:tr>
      <w:tr w:rsidR="001E5F04" w14:paraId="389784F0" w14:textId="77777777" w:rsidTr="002E5508">
        <w:tc>
          <w:tcPr>
            <w:tcW w:w="1802" w:type="dxa"/>
          </w:tcPr>
          <w:p w14:paraId="26E977B6" w14:textId="77777777" w:rsidR="001E5F04" w:rsidRDefault="001E5F04" w:rsidP="002E5508">
            <w:r w:rsidRPr="003E438A">
              <w:rPr>
                <w:bCs/>
              </w:rPr>
              <w:t xml:space="preserve">Violence with injury </w:t>
            </w:r>
          </w:p>
        </w:tc>
        <w:tc>
          <w:tcPr>
            <w:tcW w:w="1801" w:type="dxa"/>
          </w:tcPr>
          <w:p w14:paraId="65A2551C" w14:textId="68A0ED25" w:rsidR="001E5F04" w:rsidRDefault="001E5F04" w:rsidP="002E5508">
            <w:r>
              <w:t>5</w:t>
            </w:r>
          </w:p>
        </w:tc>
        <w:tc>
          <w:tcPr>
            <w:tcW w:w="1802" w:type="dxa"/>
          </w:tcPr>
          <w:p w14:paraId="1FA804C4" w14:textId="0DA275B8" w:rsidR="001E5F04" w:rsidRDefault="001E5F04" w:rsidP="002E5508">
            <w:r>
              <w:t>5</w:t>
            </w:r>
          </w:p>
        </w:tc>
        <w:tc>
          <w:tcPr>
            <w:tcW w:w="1802" w:type="dxa"/>
          </w:tcPr>
          <w:p w14:paraId="0BCB94C5" w14:textId="2D770F6B" w:rsidR="001E5F04" w:rsidRDefault="001E5F04" w:rsidP="002E5508">
            <w:r>
              <w:t>1</w:t>
            </w:r>
            <w:r w:rsidR="00B6105A">
              <w:t>5</w:t>
            </w:r>
          </w:p>
        </w:tc>
        <w:tc>
          <w:tcPr>
            <w:tcW w:w="1803" w:type="dxa"/>
          </w:tcPr>
          <w:p w14:paraId="1C16FA92" w14:textId="3109B341" w:rsidR="001E5F04" w:rsidRDefault="001E5F04" w:rsidP="002E5508">
            <w:r>
              <w:t>1</w:t>
            </w:r>
          </w:p>
        </w:tc>
      </w:tr>
      <w:tr w:rsidR="001E5F04" w14:paraId="37F0DDA1" w14:textId="77777777" w:rsidTr="002E5508">
        <w:tc>
          <w:tcPr>
            <w:tcW w:w="1802" w:type="dxa"/>
          </w:tcPr>
          <w:p w14:paraId="27D3B31F" w14:textId="77777777" w:rsidR="001E5F04" w:rsidRDefault="001E5F04" w:rsidP="002E5508">
            <w:r>
              <w:rPr>
                <w:bCs/>
              </w:rPr>
              <w:t>Misc Crimes Against Society</w:t>
            </w:r>
            <w:r w:rsidRPr="003E438A">
              <w:rPr>
                <w:bCs/>
              </w:rPr>
              <w:t xml:space="preserve"> </w:t>
            </w:r>
          </w:p>
        </w:tc>
        <w:tc>
          <w:tcPr>
            <w:tcW w:w="1801" w:type="dxa"/>
          </w:tcPr>
          <w:p w14:paraId="7F8B6E1F" w14:textId="3867C83A" w:rsidR="001E5F04" w:rsidRDefault="001E5F04" w:rsidP="002E5508">
            <w:r>
              <w:t>1</w:t>
            </w:r>
          </w:p>
        </w:tc>
        <w:tc>
          <w:tcPr>
            <w:tcW w:w="1802" w:type="dxa"/>
          </w:tcPr>
          <w:p w14:paraId="230C8E81" w14:textId="004A7B07" w:rsidR="001E5F04" w:rsidRDefault="00B6105A" w:rsidP="002E5508">
            <w:r>
              <w:t>0</w:t>
            </w:r>
          </w:p>
        </w:tc>
        <w:tc>
          <w:tcPr>
            <w:tcW w:w="1802" w:type="dxa"/>
          </w:tcPr>
          <w:p w14:paraId="33C3AC6D" w14:textId="17EE579D" w:rsidR="001E5F04" w:rsidRDefault="001E5F04" w:rsidP="002E5508">
            <w:r>
              <w:t>1</w:t>
            </w:r>
          </w:p>
        </w:tc>
        <w:tc>
          <w:tcPr>
            <w:tcW w:w="1803" w:type="dxa"/>
          </w:tcPr>
          <w:p w14:paraId="74BAA8F6" w14:textId="10E3DBC0" w:rsidR="001E5F04" w:rsidRDefault="00B6105A" w:rsidP="002E5508">
            <w:r>
              <w:t>0</w:t>
            </w:r>
          </w:p>
        </w:tc>
      </w:tr>
      <w:tr w:rsidR="001E5F04" w14:paraId="4B88C609" w14:textId="77777777" w:rsidTr="002E5508">
        <w:tc>
          <w:tcPr>
            <w:tcW w:w="1802" w:type="dxa"/>
          </w:tcPr>
          <w:p w14:paraId="2E73317F" w14:textId="77777777" w:rsidR="001E5F04" w:rsidRDefault="001E5F04" w:rsidP="002E5508">
            <w:r>
              <w:rPr>
                <w:bCs/>
              </w:rPr>
              <w:t>Residential</w:t>
            </w:r>
            <w:r>
              <w:rPr>
                <w:bCs/>
              </w:rPr>
              <w:br/>
            </w:r>
            <w:r w:rsidRPr="003E438A">
              <w:rPr>
                <w:bCs/>
              </w:rPr>
              <w:t xml:space="preserve">Burglary </w:t>
            </w:r>
          </w:p>
        </w:tc>
        <w:tc>
          <w:tcPr>
            <w:tcW w:w="1801" w:type="dxa"/>
          </w:tcPr>
          <w:p w14:paraId="143E9DF8" w14:textId="43249784" w:rsidR="001E5F04" w:rsidRDefault="001E5F04" w:rsidP="002E5508">
            <w:r>
              <w:t>0</w:t>
            </w:r>
          </w:p>
        </w:tc>
        <w:tc>
          <w:tcPr>
            <w:tcW w:w="1802" w:type="dxa"/>
          </w:tcPr>
          <w:p w14:paraId="413EFBD9" w14:textId="445E75FD" w:rsidR="001E5F04" w:rsidRDefault="00B6105A" w:rsidP="002E5508">
            <w:r>
              <w:t>0</w:t>
            </w:r>
          </w:p>
        </w:tc>
        <w:tc>
          <w:tcPr>
            <w:tcW w:w="1802" w:type="dxa"/>
          </w:tcPr>
          <w:p w14:paraId="28509BFC" w14:textId="359F79F1" w:rsidR="001E5F04" w:rsidRDefault="001E5F04" w:rsidP="002E5508">
            <w:r>
              <w:t>3</w:t>
            </w:r>
          </w:p>
        </w:tc>
        <w:tc>
          <w:tcPr>
            <w:tcW w:w="1803" w:type="dxa"/>
          </w:tcPr>
          <w:p w14:paraId="377CD875" w14:textId="5A102501" w:rsidR="001E5F04" w:rsidRDefault="001E5F04" w:rsidP="002E5508">
            <w:r>
              <w:t>1</w:t>
            </w:r>
          </w:p>
        </w:tc>
      </w:tr>
      <w:tr w:rsidR="001E5F04" w14:paraId="025870FC" w14:textId="77777777" w:rsidTr="002E5508">
        <w:tc>
          <w:tcPr>
            <w:tcW w:w="1802" w:type="dxa"/>
          </w:tcPr>
          <w:p w14:paraId="592236B0" w14:textId="77777777" w:rsidR="001E5F04" w:rsidRDefault="001E5F04" w:rsidP="002E5508">
            <w:r w:rsidRPr="003E438A">
              <w:rPr>
                <w:bCs/>
              </w:rPr>
              <w:t xml:space="preserve">Other theft </w:t>
            </w:r>
          </w:p>
        </w:tc>
        <w:tc>
          <w:tcPr>
            <w:tcW w:w="1801" w:type="dxa"/>
          </w:tcPr>
          <w:p w14:paraId="1098DB9A" w14:textId="3F562CC4" w:rsidR="001E5F04" w:rsidRDefault="001E5F04" w:rsidP="002E5508">
            <w:r>
              <w:t>2</w:t>
            </w:r>
          </w:p>
        </w:tc>
        <w:tc>
          <w:tcPr>
            <w:tcW w:w="1802" w:type="dxa"/>
          </w:tcPr>
          <w:p w14:paraId="532D585E" w14:textId="76E13876" w:rsidR="001E5F04" w:rsidRDefault="00B6105A" w:rsidP="002E5508">
            <w:r>
              <w:t>0</w:t>
            </w:r>
          </w:p>
        </w:tc>
        <w:tc>
          <w:tcPr>
            <w:tcW w:w="1802" w:type="dxa"/>
          </w:tcPr>
          <w:p w14:paraId="0DA3FB8C" w14:textId="06306AC5" w:rsidR="001E5F04" w:rsidRDefault="00B6105A" w:rsidP="002E5508">
            <w:r>
              <w:t>4</w:t>
            </w:r>
          </w:p>
        </w:tc>
        <w:tc>
          <w:tcPr>
            <w:tcW w:w="1803" w:type="dxa"/>
          </w:tcPr>
          <w:p w14:paraId="66F5E4D3" w14:textId="1B2D39A8" w:rsidR="001E5F04" w:rsidRDefault="001E5F04" w:rsidP="002E5508">
            <w:r>
              <w:t>5</w:t>
            </w:r>
          </w:p>
        </w:tc>
      </w:tr>
      <w:tr w:rsidR="001E5F04" w14:paraId="630C9A05" w14:textId="77777777" w:rsidTr="002E5508">
        <w:tc>
          <w:tcPr>
            <w:tcW w:w="1802" w:type="dxa"/>
          </w:tcPr>
          <w:p w14:paraId="15F33077" w14:textId="77777777" w:rsidR="001E5F04" w:rsidRDefault="001E5F04" w:rsidP="002E5508">
            <w:r>
              <w:rPr>
                <w:bCs/>
              </w:rPr>
              <w:t>Vehicle Crime</w:t>
            </w:r>
            <w:r w:rsidRPr="003E438A">
              <w:rPr>
                <w:bCs/>
              </w:rPr>
              <w:t xml:space="preserve"> </w:t>
            </w:r>
          </w:p>
        </w:tc>
        <w:tc>
          <w:tcPr>
            <w:tcW w:w="1801" w:type="dxa"/>
          </w:tcPr>
          <w:p w14:paraId="2D97128F" w14:textId="6B314AA5" w:rsidR="001E5F04" w:rsidRDefault="001E5F04" w:rsidP="002E5508">
            <w:r>
              <w:t>2</w:t>
            </w:r>
          </w:p>
        </w:tc>
        <w:tc>
          <w:tcPr>
            <w:tcW w:w="1802" w:type="dxa"/>
          </w:tcPr>
          <w:p w14:paraId="17AFD3D0" w14:textId="44D5C08D" w:rsidR="001E5F04" w:rsidRDefault="001E5F04" w:rsidP="002E5508">
            <w:r>
              <w:t>1</w:t>
            </w:r>
          </w:p>
        </w:tc>
        <w:tc>
          <w:tcPr>
            <w:tcW w:w="1802" w:type="dxa"/>
          </w:tcPr>
          <w:p w14:paraId="4F5DA090" w14:textId="6DAA8BF8" w:rsidR="001E5F04" w:rsidRDefault="00B6105A" w:rsidP="002E5508">
            <w:r>
              <w:t>3</w:t>
            </w:r>
          </w:p>
        </w:tc>
        <w:tc>
          <w:tcPr>
            <w:tcW w:w="1803" w:type="dxa"/>
          </w:tcPr>
          <w:p w14:paraId="55E59186" w14:textId="08F3ED50" w:rsidR="001E5F04" w:rsidRDefault="00B6105A" w:rsidP="002E5508">
            <w:r>
              <w:t>0</w:t>
            </w:r>
          </w:p>
        </w:tc>
      </w:tr>
      <w:tr w:rsidR="001E5F04" w14:paraId="3276FF3D" w14:textId="77777777" w:rsidTr="002E5508">
        <w:tc>
          <w:tcPr>
            <w:tcW w:w="1802" w:type="dxa"/>
          </w:tcPr>
          <w:p w14:paraId="757D9192" w14:textId="77777777" w:rsidR="001E5F04" w:rsidRDefault="001E5F04" w:rsidP="002E5508">
            <w:r>
              <w:rPr>
                <w:bCs/>
              </w:rPr>
              <w:t>Commercial Burglary</w:t>
            </w:r>
            <w:r w:rsidRPr="003E438A">
              <w:rPr>
                <w:bCs/>
              </w:rPr>
              <w:t xml:space="preserve"> </w:t>
            </w:r>
          </w:p>
        </w:tc>
        <w:tc>
          <w:tcPr>
            <w:tcW w:w="1801" w:type="dxa"/>
          </w:tcPr>
          <w:p w14:paraId="6D46937C" w14:textId="6DD5875B" w:rsidR="001E5F04" w:rsidRDefault="001E5F04" w:rsidP="002E5508">
            <w:r>
              <w:t>0</w:t>
            </w:r>
          </w:p>
        </w:tc>
        <w:tc>
          <w:tcPr>
            <w:tcW w:w="1802" w:type="dxa"/>
          </w:tcPr>
          <w:p w14:paraId="4794E938" w14:textId="393FEF05" w:rsidR="001E5F04" w:rsidRDefault="00B6105A" w:rsidP="002E5508">
            <w:r>
              <w:t>0</w:t>
            </w:r>
          </w:p>
        </w:tc>
        <w:tc>
          <w:tcPr>
            <w:tcW w:w="1802" w:type="dxa"/>
          </w:tcPr>
          <w:p w14:paraId="36C3D5D9" w14:textId="6BD9A726" w:rsidR="001E5F04" w:rsidRDefault="001E5F04" w:rsidP="002E5508">
            <w:r>
              <w:t>1</w:t>
            </w:r>
          </w:p>
        </w:tc>
        <w:tc>
          <w:tcPr>
            <w:tcW w:w="1803" w:type="dxa"/>
          </w:tcPr>
          <w:p w14:paraId="11EFAAC5" w14:textId="31F689C5" w:rsidR="001E5F04" w:rsidRDefault="001E5F04" w:rsidP="002E5508">
            <w:r>
              <w:t>2</w:t>
            </w:r>
          </w:p>
        </w:tc>
      </w:tr>
      <w:tr w:rsidR="001E5F04" w14:paraId="62AE64D7" w14:textId="77777777" w:rsidTr="002E5508">
        <w:trPr>
          <w:trHeight w:val="369"/>
        </w:trPr>
        <w:tc>
          <w:tcPr>
            <w:tcW w:w="1802" w:type="dxa"/>
          </w:tcPr>
          <w:p w14:paraId="1A2A9F6E" w14:textId="77777777" w:rsidR="001E5F04" w:rsidRDefault="001E5F04" w:rsidP="002E5508">
            <w:r>
              <w:rPr>
                <w:bCs/>
              </w:rPr>
              <w:t>Possession of Weapons</w:t>
            </w:r>
            <w:r w:rsidRPr="003E438A">
              <w:rPr>
                <w:bCs/>
              </w:rPr>
              <w:t xml:space="preserve"> </w:t>
            </w:r>
          </w:p>
        </w:tc>
        <w:tc>
          <w:tcPr>
            <w:tcW w:w="1801" w:type="dxa"/>
          </w:tcPr>
          <w:p w14:paraId="7032F163" w14:textId="33B6A2A6" w:rsidR="001E5F04" w:rsidRDefault="001E5F04" w:rsidP="002E5508">
            <w:r>
              <w:t>0</w:t>
            </w:r>
          </w:p>
        </w:tc>
        <w:tc>
          <w:tcPr>
            <w:tcW w:w="1802" w:type="dxa"/>
          </w:tcPr>
          <w:p w14:paraId="6D63462B" w14:textId="64C158DF" w:rsidR="001E5F04" w:rsidRDefault="00B6105A" w:rsidP="002E5508">
            <w:r>
              <w:t>0</w:t>
            </w:r>
          </w:p>
        </w:tc>
        <w:tc>
          <w:tcPr>
            <w:tcW w:w="1802" w:type="dxa"/>
          </w:tcPr>
          <w:p w14:paraId="1487CC58" w14:textId="5FA5B1A5" w:rsidR="001E5F04" w:rsidRDefault="00B6105A" w:rsidP="002E5508">
            <w:r>
              <w:t>0</w:t>
            </w:r>
          </w:p>
        </w:tc>
        <w:tc>
          <w:tcPr>
            <w:tcW w:w="1803" w:type="dxa"/>
          </w:tcPr>
          <w:p w14:paraId="38B71506" w14:textId="08178271" w:rsidR="001E5F04" w:rsidRDefault="00B6105A" w:rsidP="002E5508">
            <w:r>
              <w:t>0</w:t>
            </w:r>
          </w:p>
        </w:tc>
      </w:tr>
      <w:tr w:rsidR="001E5F04" w14:paraId="69DC51E8" w14:textId="77777777" w:rsidTr="002E5508">
        <w:tc>
          <w:tcPr>
            <w:tcW w:w="1802" w:type="dxa"/>
          </w:tcPr>
          <w:p w14:paraId="575F67E4" w14:textId="77777777" w:rsidR="001E5F04" w:rsidRDefault="001E5F04" w:rsidP="002E5508">
            <w:r>
              <w:rPr>
                <w:bCs/>
              </w:rPr>
              <w:t>Drug Offences</w:t>
            </w:r>
            <w:r w:rsidRPr="003E438A">
              <w:rPr>
                <w:bCs/>
              </w:rPr>
              <w:t xml:space="preserve"> </w:t>
            </w:r>
          </w:p>
        </w:tc>
        <w:tc>
          <w:tcPr>
            <w:tcW w:w="1801" w:type="dxa"/>
          </w:tcPr>
          <w:p w14:paraId="0221833A" w14:textId="008A8610" w:rsidR="001E5F04" w:rsidRDefault="001E5F04" w:rsidP="002E5508">
            <w:r>
              <w:t>0</w:t>
            </w:r>
          </w:p>
        </w:tc>
        <w:tc>
          <w:tcPr>
            <w:tcW w:w="1802" w:type="dxa"/>
          </w:tcPr>
          <w:p w14:paraId="5AB4030A" w14:textId="687B5CD8" w:rsidR="001E5F04" w:rsidRDefault="00B6105A" w:rsidP="002E5508">
            <w:r>
              <w:t>0</w:t>
            </w:r>
          </w:p>
        </w:tc>
        <w:tc>
          <w:tcPr>
            <w:tcW w:w="1802" w:type="dxa"/>
          </w:tcPr>
          <w:p w14:paraId="46E56E9A" w14:textId="2395A281" w:rsidR="001E5F04" w:rsidRDefault="00B6105A" w:rsidP="002E5508">
            <w:r>
              <w:t>5</w:t>
            </w:r>
          </w:p>
        </w:tc>
        <w:tc>
          <w:tcPr>
            <w:tcW w:w="1803" w:type="dxa"/>
          </w:tcPr>
          <w:p w14:paraId="6AD0DDDD" w14:textId="729CE559" w:rsidR="001E5F04" w:rsidRDefault="00B6105A" w:rsidP="002E5508">
            <w:r>
              <w:t>0</w:t>
            </w:r>
          </w:p>
        </w:tc>
      </w:tr>
    </w:tbl>
    <w:p w14:paraId="53FA0245" w14:textId="77777777" w:rsidR="001E5F04" w:rsidRPr="006C1CF1" w:rsidRDefault="001E5F04" w:rsidP="00813051">
      <w:pPr>
        <w:rPr>
          <w:bCs/>
          <w:sz w:val="28"/>
          <w:szCs w:val="28"/>
        </w:rPr>
      </w:pPr>
    </w:p>
    <w:p w14:paraId="0448080E" w14:textId="77777777" w:rsidR="00813051" w:rsidRPr="006C1CF1" w:rsidRDefault="00813051">
      <w:pPr>
        <w:rPr>
          <w:b/>
          <w:bCs/>
          <w:sz w:val="28"/>
          <w:szCs w:val="28"/>
          <w:u w:val="single"/>
        </w:rPr>
      </w:pPr>
    </w:p>
    <w:p w14:paraId="416AD138" w14:textId="6FAC58A5" w:rsidR="00D93EDE" w:rsidRPr="00361B4B" w:rsidRDefault="00361B4B">
      <w:pPr>
        <w:rPr>
          <w:sz w:val="28"/>
          <w:szCs w:val="28"/>
        </w:rPr>
      </w:pPr>
      <w:r>
        <w:rPr>
          <w:sz w:val="28"/>
          <w:szCs w:val="28"/>
        </w:rPr>
        <w:t xml:space="preserve">Halloween went well with officers disrupting </w:t>
      </w:r>
      <w:proofErr w:type="gramStart"/>
      <w:r>
        <w:rPr>
          <w:sz w:val="28"/>
          <w:szCs w:val="28"/>
        </w:rPr>
        <w:t>the majority of</w:t>
      </w:r>
      <w:proofErr w:type="gramEnd"/>
      <w:r>
        <w:rPr>
          <w:sz w:val="28"/>
          <w:szCs w:val="28"/>
        </w:rPr>
        <w:t xml:space="preserve"> problem groups</w:t>
      </w:r>
      <w:r w:rsidR="005148C2">
        <w:rPr>
          <w:sz w:val="28"/>
          <w:szCs w:val="28"/>
        </w:rPr>
        <w:t xml:space="preserve"> prior to them committing any offences. A large amount of alcohol was seized for these underage youths and officers supported by PCSO’s were quick to move them on prior to them causing any issues. </w:t>
      </w:r>
      <w:r w:rsidR="003C6FBB">
        <w:rPr>
          <w:sz w:val="28"/>
          <w:szCs w:val="28"/>
        </w:rPr>
        <w:t>No major issues reported or noted across the Abergavenny, Mardy, Llanfoist and Llanelly Hill areas.</w:t>
      </w:r>
    </w:p>
    <w:p w14:paraId="40D43FA0" w14:textId="77777777" w:rsidR="00D93EDE" w:rsidRDefault="00D93EDE">
      <w:pPr>
        <w:rPr>
          <w:b/>
          <w:bCs/>
          <w:i/>
          <w:iCs/>
          <w:sz w:val="28"/>
          <w:szCs w:val="28"/>
          <w:u w:val="single"/>
        </w:rPr>
      </w:pPr>
    </w:p>
    <w:p w14:paraId="0A436570" w14:textId="77777777" w:rsidR="00D93EDE" w:rsidRDefault="00D93EDE">
      <w:pPr>
        <w:rPr>
          <w:b/>
          <w:bCs/>
          <w:i/>
          <w:iCs/>
          <w:sz w:val="28"/>
          <w:szCs w:val="28"/>
          <w:u w:val="single"/>
        </w:rPr>
      </w:pPr>
    </w:p>
    <w:p w14:paraId="02E59C54" w14:textId="77777777" w:rsidR="00D93EDE" w:rsidRDefault="00D93EDE">
      <w:pPr>
        <w:rPr>
          <w:b/>
          <w:bCs/>
          <w:i/>
          <w:iCs/>
          <w:sz w:val="28"/>
          <w:szCs w:val="28"/>
          <w:u w:val="single"/>
        </w:rPr>
      </w:pPr>
    </w:p>
    <w:p w14:paraId="610DF592" w14:textId="77777777" w:rsidR="00D93EDE" w:rsidRDefault="00D93EDE">
      <w:pPr>
        <w:rPr>
          <w:b/>
          <w:bCs/>
          <w:i/>
          <w:iCs/>
          <w:sz w:val="28"/>
          <w:szCs w:val="28"/>
          <w:u w:val="single"/>
        </w:rPr>
      </w:pPr>
    </w:p>
    <w:p w14:paraId="6B91D4A8" w14:textId="77777777" w:rsidR="00D93EDE" w:rsidRDefault="00D93EDE">
      <w:pPr>
        <w:rPr>
          <w:b/>
          <w:bCs/>
          <w:i/>
          <w:iCs/>
          <w:sz w:val="28"/>
          <w:szCs w:val="28"/>
          <w:u w:val="single"/>
        </w:rPr>
      </w:pPr>
    </w:p>
    <w:p w14:paraId="6CEDA4D1" w14:textId="77777777" w:rsidR="00D93EDE" w:rsidRDefault="00D93EDE">
      <w:pPr>
        <w:rPr>
          <w:b/>
          <w:bCs/>
          <w:i/>
          <w:iCs/>
          <w:sz w:val="28"/>
          <w:szCs w:val="28"/>
          <w:u w:val="single"/>
        </w:rPr>
      </w:pPr>
    </w:p>
    <w:p w14:paraId="5D9DA0D0" w14:textId="54982C70" w:rsidR="00666CC7" w:rsidRPr="006C1CF1" w:rsidRDefault="002E5C28">
      <w:pPr>
        <w:rPr>
          <w:b/>
          <w:bCs/>
          <w:i/>
          <w:iCs/>
          <w:sz w:val="28"/>
          <w:szCs w:val="28"/>
          <w:u w:val="single"/>
        </w:rPr>
      </w:pPr>
      <w:r w:rsidRPr="006C1CF1">
        <w:rPr>
          <w:b/>
          <w:bCs/>
          <w:i/>
          <w:iCs/>
          <w:sz w:val="28"/>
          <w:szCs w:val="28"/>
          <w:u w:val="single"/>
        </w:rPr>
        <w:t>Current ASB issues and areas</w:t>
      </w:r>
      <w:r w:rsidR="00666CC7" w:rsidRPr="006C1CF1">
        <w:rPr>
          <w:b/>
          <w:bCs/>
          <w:i/>
          <w:iCs/>
          <w:sz w:val="28"/>
          <w:szCs w:val="28"/>
          <w:u w:val="single"/>
        </w:rPr>
        <w:t>:</w:t>
      </w:r>
    </w:p>
    <w:p w14:paraId="642FA758" w14:textId="77777777" w:rsidR="006F66F6" w:rsidRPr="006C1CF1" w:rsidRDefault="006F66F6" w:rsidP="00A7356B">
      <w:pPr>
        <w:rPr>
          <w:b/>
          <w:bCs/>
          <w:i/>
          <w:iCs/>
          <w:sz w:val="28"/>
          <w:szCs w:val="28"/>
          <w:u w:val="single"/>
        </w:rPr>
      </w:pPr>
    </w:p>
    <w:p w14:paraId="2E3B663A" w14:textId="11B51164" w:rsidR="00FD5AA0" w:rsidRPr="001E320E" w:rsidRDefault="001E320E" w:rsidP="00A735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 current ASB issue we are facing is an increase </w:t>
      </w:r>
      <w:r w:rsidR="00BD0BC7">
        <w:rPr>
          <w:i/>
          <w:iCs/>
          <w:sz w:val="28"/>
          <w:szCs w:val="28"/>
        </w:rPr>
        <w:t xml:space="preserve">in Shoplifts from local stores from youths. Thes shoplifts are usually alcohol thefts which then lead to further issues such as criminal damage, fighting and other anti-social issues.  These youths are both from the local area of Abergavenny and the Torfaen area. </w:t>
      </w:r>
    </w:p>
    <w:p w14:paraId="293424AB" w14:textId="77777777" w:rsidR="001E320E" w:rsidRDefault="001E320E" w:rsidP="00A7356B">
      <w:pPr>
        <w:rPr>
          <w:b/>
          <w:bCs/>
          <w:i/>
          <w:iCs/>
          <w:sz w:val="28"/>
          <w:szCs w:val="28"/>
          <w:u w:val="single"/>
        </w:rPr>
      </w:pPr>
    </w:p>
    <w:p w14:paraId="4A95C30C" w14:textId="58EECEA8" w:rsidR="00041F68" w:rsidRDefault="00041F68" w:rsidP="00A735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Current ASB Hotspots are Abergavenny town and shops, Bailey Park, and Morrisons.  </w:t>
      </w:r>
    </w:p>
    <w:p w14:paraId="2F18C254" w14:textId="77777777" w:rsidR="007F2AAD" w:rsidRDefault="007F2AAD" w:rsidP="00A7356B">
      <w:pPr>
        <w:rPr>
          <w:i/>
          <w:iCs/>
          <w:sz w:val="28"/>
          <w:szCs w:val="28"/>
        </w:rPr>
      </w:pPr>
    </w:p>
    <w:p w14:paraId="398897E5" w14:textId="1D7F63CD" w:rsidR="007F2AAD" w:rsidRDefault="007F2AAD" w:rsidP="00A735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There is a sign from Willow Court on to Hereford Road</w:t>
      </w:r>
      <w:r w:rsidR="006552F1">
        <w:rPr>
          <w:i/>
          <w:iCs/>
          <w:sz w:val="28"/>
          <w:szCs w:val="28"/>
        </w:rPr>
        <w:t xml:space="preserve"> that says the speed limit is 30 when it is in fact 20. This is confusing drivers and making it difficult to enforce. Council have been notified but </w:t>
      </w:r>
      <w:proofErr w:type="gramStart"/>
      <w:r w:rsidR="006552F1">
        <w:rPr>
          <w:i/>
          <w:iCs/>
          <w:sz w:val="28"/>
          <w:szCs w:val="28"/>
        </w:rPr>
        <w:t>as of yet</w:t>
      </w:r>
      <w:proofErr w:type="gramEnd"/>
      <w:r w:rsidR="006552F1">
        <w:rPr>
          <w:i/>
          <w:iCs/>
          <w:sz w:val="28"/>
          <w:szCs w:val="28"/>
        </w:rPr>
        <w:t xml:space="preserve"> not been removed.</w:t>
      </w:r>
    </w:p>
    <w:p w14:paraId="0115C829" w14:textId="77777777" w:rsidR="003838CA" w:rsidRDefault="003838CA" w:rsidP="00A7356B">
      <w:pPr>
        <w:rPr>
          <w:i/>
          <w:iCs/>
          <w:sz w:val="28"/>
          <w:szCs w:val="28"/>
        </w:rPr>
      </w:pPr>
    </w:p>
    <w:p w14:paraId="65779AA8" w14:textId="7C571927" w:rsidR="003838CA" w:rsidRDefault="003838CA" w:rsidP="00A735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There </w:t>
      </w:r>
      <w:proofErr w:type="gramStart"/>
      <w:r>
        <w:rPr>
          <w:i/>
          <w:iCs/>
          <w:sz w:val="28"/>
          <w:szCs w:val="28"/>
        </w:rPr>
        <w:t>is</w:t>
      </w:r>
      <w:proofErr w:type="gramEnd"/>
      <w:r>
        <w:rPr>
          <w:i/>
          <w:iCs/>
          <w:sz w:val="28"/>
          <w:szCs w:val="28"/>
        </w:rPr>
        <w:t xml:space="preserve"> some neighbour issues starting to occur in the Clydach area, which is being monitored at this time.</w:t>
      </w:r>
    </w:p>
    <w:p w14:paraId="12278F7A" w14:textId="77777777" w:rsidR="005E1A2A" w:rsidRDefault="005E1A2A" w:rsidP="00A7356B">
      <w:pPr>
        <w:rPr>
          <w:i/>
          <w:iCs/>
          <w:sz w:val="28"/>
          <w:szCs w:val="28"/>
        </w:rPr>
      </w:pPr>
    </w:p>
    <w:p w14:paraId="3736A3ED" w14:textId="5AFE415E" w:rsidR="005E1A2A" w:rsidRPr="00041F68" w:rsidRDefault="005E1A2A" w:rsidP="00A735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There was a dog attack on </w:t>
      </w:r>
      <w:r w:rsidR="002A47A9">
        <w:rPr>
          <w:i/>
          <w:iCs/>
          <w:sz w:val="28"/>
          <w:szCs w:val="28"/>
        </w:rPr>
        <w:t xml:space="preserve">Bowcott Avenue, Mardy, this was not an XL Bully, but the dog was </w:t>
      </w:r>
      <w:proofErr w:type="gramStart"/>
      <w:r w:rsidR="002A47A9">
        <w:rPr>
          <w:i/>
          <w:iCs/>
          <w:sz w:val="28"/>
          <w:szCs w:val="28"/>
        </w:rPr>
        <w:t>seized</w:t>
      </w:r>
      <w:proofErr w:type="gramEnd"/>
      <w:r w:rsidR="002A47A9">
        <w:rPr>
          <w:i/>
          <w:iCs/>
          <w:sz w:val="28"/>
          <w:szCs w:val="28"/>
        </w:rPr>
        <w:t xml:space="preserve"> and the owner is currently being investigated.</w:t>
      </w:r>
    </w:p>
    <w:p w14:paraId="5D508578" w14:textId="77777777" w:rsidR="001E320E" w:rsidRDefault="001E320E" w:rsidP="00A7356B">
      <w:pPr>
        <w:rPr>
          <w:b/>
          <w:bCs/>
          <w:i/>
          <w:iCs/>
          <w:sz w:val="28"/>
          <w:szCs w:val="28"/>
          <w:u w:val="single"/>
        </w:rPr>
      </w:pPr>
    </w:p>
    <w:p w14:paraId="22938054" w14:textId="77777777" w:rsidR="00D93EDE" w:rsidRPr="006C1CF1" w:rsidRDefault="00D93EDE" w:rsidP="00A7356B">
      <w:pPr>
        <w:rPr>
          <w:b/>
          <w:bCs/>
          <w:i/>
          <w:iCs/>
          <w:sz w:val="28"/>
          <w:szCs w:val="28"/>
          <w:u w:val="single"/>
        </w:rPr>
      </w:pPr>
    </w:p>
    <w:p w14:paraId="7F499797" w14:textId="57A8075F" w:rsidR="002E5C28" w:rsidRPr="006C1CF1" w:rsidRDefault="002E5C28" w:rsidP="00A7356B">
      <w:pPr>
        <w:rPr>
          <w:b/>
          <w:bCs/>
          <w:i/>
          <w:iCs/>
          <w:sz w:val="28"/>
          <w:szCs w:val="28"/>
          <w:u w:val="single"/>
        </w:rPr>
      </w:pPr>
      <w:r w:rsidRPr="006C1CF1">
        <w:rPr>
          <w:b/>
          <w:bCs/>
          <w:i/>
          <w:iCs/>
          <w:sz w:val="28"/>
          <w:szCs w:val="28"/>
          <w:u w:val="single"/>
        </w:rPr>
        <w:t xml:space="preserve">Current safety advice- </w:t>
      </w:r>
    </w:p>
    <w:p w14:paraId="38C9B290" w14:textId="07482E3B" w:rsidR="000D5DDF" w:rsidRDefault="00555BDD" w:rsidP="000D5D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 have seen some instances of a male masturbating and exposing himself near to the canal in Llanfoist</w:t>
      </w:r>
      <w:r w:rsidR="00EE5CF0">
        <w:rPr>
          <w:sz w:val="28"/>
          <w:szCs w:val="28"/>
        </w:rPr>
        <w:t>. Please advise people to be cautions and to gather any evidence they can to assist us in identifying potential offenders.</w:t>
      </w:r>
    </w:p>
    <w:p w14:paraId="5E2210D6" w14:textId="77777777" w:rsidR="00EE5CF0" w:rsidRDefault="00EE5CF0" w:rsidP="000D5DDF">
      <w:pPr>
        <w:pStyle w:val="ListParagraph"/>
        <w:rPr>
          <w:sz w:val="28"/>
          <w:szCs w:val="28"/>
        </w:rPr>
      </w:pPr>
    </w:p>
    <w:p w14:paraId="242451F5" w14:textId="14C2BF9B" w:rsidR="00EE5CF0" w:rsidRDefault="00EE5CF0" w:rsidP="000D5D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Stores have been advised to better secure their alcohol and vapes</w:t>
      </w:r>
      <w:r w:rsidR="001A3EFC">
        <w:rPr>
          <w:sz w:val="28"/>
          <w:szCs w:val="28"/>
        </w:rPr>
        <w:t xml:space="preserve"> as this seems to be a big target for youths.</w:t>
      </w:r>
    </w:p>
    <w:p w14:paraId="442B56AE" w14:textId="77777777" w:rsidR="00ED5FF7" w:rsidRDefault="00ED5FF7" w:rsidP="000D5DDF">
      <w:pPr>
        <w:pStyle w:val="ListParagraph"/>
        <w:rPr>
          <w:sz w:val="28"/>
          <w:szCs w:val="28"/>
        </w:rPr>
      </w:pPr>
    </w:p>
    <w:p w14:paraId="6EFF16B8" w14:textId="120DDD4A" w:rsidR="00ED5FF7" w:rsidRDefault="00ED5FF7" w:rsidP="000D5D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There has been an increase towards the end of October in youths throwing eggs at vehicles, persons and buildings.</w:t>
      </w:r>
      <w:r w:rsidR="00603901">
        <w:rPr>
          <w:sz w:val="28"/>
          <w:szCs w:val="28"/>
        </w:rPr>
        <w:t xml:space="preserve"> Will be speaking to the stores regarding the sale of eggs and potential theft of them.</w:t>
      </w:r>
    </w:p>
    <w:p w14:paraId="1681C130" w14:textId="77777777" w:rsidR="00ED5FF7" w:rsidRDefault="00ED5FF7" w:rsidP="000D5DDF">
      <w:pPr>
        <w:pStyle w:val="ListParagraph"/>
        <w:rPr>
          <w:sz w:val="28"/>
          <w:szCs w:val="28"/>
        </w:rPr>
      </w:pPr>
    </w:p>
    <w:p w14:paraId="5CA1F40A" w14:textId="77777777" w:rsidR="00ED5FF7" w:rsidRPr="006C1CF1" w:rsidRDefault="00ED5FF7" w:rsidP="000D5DDF">
      <w:pPr>
        <w:pStyle w:val="ListParagraph"/>
        <w:rPr>
          <w:sz w:val="28"/>
          <w:szCs w:val="28"/>
        </w:rPr>
      </w:pPr>
    </w:p>
    <w:p w14:paraId="3B69F4F4" w14:textId="77777777" w:rsidR="00B857FD" w:rsidRDefault="00B857FD" w:rsidP="00B857FD">
      <w:pPr>
        <w:pStyle w:val="ListParagraph"/>
        <w:rPr>
          <w:color w:val="FF0000"/>
          <w:sz w:val="28"/>
        </w:rPr>
      </w:pPr>
    </w:p>
    <w:p w14:paraId="6656594D" w14:textId="77777777" w:rsidR="00FD5AA0" w:rsidRDefault="00FD5AA0">
      <w:pPr>
        <w:rPr>
          <w:color w:val="FF0000"/>
          <w:sz w:val="28"/>
        </w:rPr>
      </w:pPr>
    </w:p>
    <w:p w14:paraId="47CEF877" w14:textId="77777777" w:rsidR="005572AE" w:rsidRDefault="005572AE">
      <w:pPr>
        <w:rPr>
          <w:color w:val="FF0000"/>
          <w:sz w:val="28"/>
        </w:rPr>
      </w:pPr>
    </w:p>
    <w:p w14:paraId="25681E1E" w14:textId="6EFF4917" w:rsidR="005572AE" w:rsidRDefault="005572AE">
      <w:pPr>
        <w:rPr>
          <w:color w:val="FF0000"/>
          <w:sz w:val="28"/>
        </w:rPr>
      </w:pPr>
      <w:r w:rsidRPr="005572AE">
        <w:rPr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01A540" wp14:editId="1660CD1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286375" cy="4724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7112" w14:textId="72A67C9A" w:rsidR="005572AE" w:rsidRDefault="005572AE"/>
                          <w:p w14:paraId="42863947" w14:textId="117E0772" w:rsidR="005572AE" w:rsidRDefault="005572AE" w:rsidP="005572A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572AE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  <w:t>Good Work Section</w:t>
                            </w:r>
                          </w:p>
                          <w:p w14:paraId="490132BC" w14:textId="77777777" w:rsidR="00FF58AB" w:rsidRDefault="00FF58AB" w:rsidP="000A4D5F">
                            <w:pPr>
                              <w:pStyle w:val="ListParagraph"/>
                              <w:rPr>
                                <w:i/>
                                <w:iCs/>
                              </w:rPr>
                            </w:pPr>
                          </w:p>
                          <w:p w14:paraId="36B619BF" w14:textId="03DE330B" w:rsidR="00041F68" w:rsidRPr="00B7633A" w:rsidRDefault="00555BDD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An</w:t>
                            </w:r>
                            <w:r w:rsidR="00D27F29" w:rsidRPr="00B763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input at</w:t>
                            </w:r>
                            <w:r w:rsidR="00B30D2E" w:rsidRPr="00B763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National star school by the neighbourhood team. </w:t>
                            </w:r>
                          </w:p>
                          <w:p w14:paraId="164A680D" w14:textId="71BB4B6F" w:rsidR="00B30D2E" w:rsidRPr="00B7633A" w:rsidRDefault="00B30D2E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63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An engagement event at Abergavenny </w:t>
                            </w:r>
                            <w:r w:rsidR="00B7633A" w:rsidRPr="00B763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Market</w:t>
                            </w:r>
                            <w:r w:rsidR="00B763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highlighting ASB issues and no caller’s awareness for Halloween. </w:t>
                            </w:r>
                          </w:p>
                          <w:p w14:paraId="556014AA" w14:textId="35353E81" w:rsidR="00B7633A" w:rsidRDefault="00B7633A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63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Multiple plain clothes shoplifting operations. </w:t>
                            </w:r>
                          </w:p>
                          <w:p w14:paraId="7FB38FD3" w14:textId="01AC013E" w:rsidR="003772E0" w:rsidRPr="00B7633A" w:rsidRDefault="003772E0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day of action tackling </w:t>
                            </w:r>
                            <w:r w:rsidR="007D55D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shoplifters with 3 persons dealt with for multiple offences.</w:t>
                            </w:r>
                          </w:p>
                          <w:p w14:paraId="11660FEA" w14:textId="1545881C" w:rsidR="00B7633A" w:rsidRDefault="00B7633A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7633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Halloween joint operation increasing stop searches and seizing alcohol of underage youths. </w:t>
                            </w:r>
                          </w:p>
                          <w:p w14:paraId="4B70DC35" w14:textId="178B0054" w:rsidR="00B7633A" w:rsidRDefault="00B7633A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An engagement event at Abergavenny Morrisons highlighting firework laws and safety. </w:t>
                            </w:r>
                          </w:p>
                          <w:p w14:paraId="7AEF9BFB" w14:textId="601AF605" w:rsidR="00EE5CF0" w:rsidRDefault="00EE5CF0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Design out Crime Officers have visited all the stores and offered advice moving forward.</w:t>
                            </w:r>
                          </w:p>
                          <w:p w14:paraId="6159A04D" w14:textId="1512E143" w:rsidR="001A3EFC" w:rsidRDefault="001A3EFC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Community Protection Warnings have been issued to</w:t>
                            </w:r>
                            <w:r w:rsidR="007F2AA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few Torfaen youths to not come to the area.</w:t>
                            </w:r>
                          </w:p>
                          <w:p w14:paraId="7CBFB7B4" w14:textId="503DD63C" w:rsidR="000A446E" w:rsidRPr="00B7633A" w:rsidRDefault="000A446E" w:rsidP="006C1CF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 warrant was executed at an address </w:t>
                            </w:r>
                            <w:r w:rsidR="00540CF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on Abergavenny Town and a large amount of Cannabis and other items was recovered. The male is still under investigation.</w:t>
                            </w:r>
                          </w:p>
                          <w:p w14:paraId="61DA52A8" w14:textId="6769D101" w:rsidR="00D27F29" w:rsidRPr="00B7633A" w:rsidRDefault="00D27F29" w:rsidP="00B7633A">
                            <w:pPr>
                              <w:pStyle w:val="ListParagrap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1A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416.25pt;height:37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">
                <v:textbox>
                  <w:txbxContent>
                    <w:p w14:paraId="2EA57112" w14:textId="72A67C9A" w:rsidR="005572AE" w:rsidRDefault="005572AE"/>
                    <w:p w14:paraId="42863947" w14:textId="117E0772" w:rsidR="005572AE" w:rsidRDefault="005572AE" w:rsidP="005572A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5572AE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u w:val="single"/>
                        </w:rPr>
                        <w:t>Good Work Section</w:t>
                      </w:r>
                    </w:p>
                    <w:p w14:paraId="490132BC" w14:textId="77777777" w:rsidR="00FF58AB" w:rsidRDefault="00FF58AB" w:rsidP="000A4D5F">
                      <w:pPr>
                        <w:pStyle w:val="ListParagraph"/>
                        <w:rPr>
                          <w:i/>
                          <w:iCs/>
                        </w:rPr>
                      </w:pPr>
                    </w:p>
                    <w:p w14:paraId="36B619BF" w14:textId="03DE330B" w:rsidR="00041F68" w:rsidRPr="00B7633A" w:rsidRDefault="00555BDD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An</w:t>
                      </w:r>
                      <w:r w:rsidR="00D27F29" w:rsidRPr="00B7633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input at</w:t>
                      </w:r>
                      <w:r w:rsidR="00B30D2E" w:rsidRPr="00B7633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National star school by the neighbourhood team. </w:t>
                      </w:r>
                    </w:p>
                    <w:p w14:paraId="164A680D" w14:textId="71BB4B6F" w:rsidR="00B30D2E" w:rsidRPr="00B7633A" w:rsidRDefault="00B30D2E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B7633A">
                        <w:rPr>
                          <w:i/>
                          <w:iCs/>
                          <w:sz w:val="28"/>
                          <w:szCs w:val="28"/>
                        </w:rPr>
                        <w:t xml:space="preserve">An engagement event at Abergavenny </w:t>
                      </w:r>
                      <w:r w:rsidR="00B7633A" w:rsidRPr="00B7633A">
                        <w:rPr>
                          <w:i/>
                          <w:iCs/>
                          <w:sz w:val="28"/>
                          <w:szCs w:val="28"/>
                        </w:rPr>
                        <w:t>Market</w:t>
                      </w:r>
                      <w:r w:rsidR="00B7633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highlighting ASB issues and no caller’s awareness for Halloween. </w:t>
                      </w:r>
                    </w:p>
                    <w:p w14:paraId="556014AA" w14:textId="35353E81" w:rsidR="00B7633A" w:rsidRDefault="00B7633A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B7633A">
                        <w:rPr>
                          <w:i/>
                          <w:iCs/>
                          <w:sz w:val="28"/>
                          <w:szCs w:val="28"/>
                        </w:rPr>
                        <w:t xml:space="preserve">Multiple plain clothes shoplifting operations. </w:t>
                      </w:r>
                    </w:p>
                    <w:p w14:paraId="7FB38FD3" w14:textId="01AC013E" w:rsidR="003772E0" w:rsidRPr="00B7633A" w:rsidRDefault="003772E0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A day of action tackling </w:t>
                      </w:r>
                      <w:r w:rsidR="007D55DB">
                        <w:rPr>
                          <w:i/>
                          <w:iCs/>
                          <w:sz w:val="28"/>
                          <w:szCs w:val="28"/>
                        </w:rPr>
                        <w:t>shoplifters with 3 persons dealt with for multiple offences.</w:t>
                      </w:r>
                    </w:p>
                    <w:p w14:paraId="11660FEA" w14:textId="1545881C" w:rsidR="00B7633A" w:rsidRDefault="00B7633A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B7633A">
                        <w:rPr>
                          <w:i/>
                          <w:iCs/>
                          <w:sz w:val="28"/>
                          <w:szCs w:val="28"/>
                        </w:rPr>
                        <w:t xml:space="preserve">A Halloween joint operation increasing stop searches and seizing alcohol of underage youths. </w:t>
                      </w:r>
                    </w:p>
                    <w:p w14:paraId="4B70DC35" w14:textId="178B0054" w:rsidR="00B7633A" w:rsidRDefault="00B7633A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An engagement event at Abergavenny Morrisons highlighting firework laws and safety. </w:t>
                      </w:r>
                    </w:p>
                    <w:p w14:paraId="7AEF9BFB" w14:textId="601AF605" w:rsidR="00EE5CF0" w:rsidRDefault="00EE5CF0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Design out Crime Officers have visited all the stores and offered advice moving forward.</w:t>
                      </w:r>
                    </w:p>
                    <w:p w14:paraId="6159A04D" w14:textId="1512E143" w:rsidR="001A3EFC" w:rsidRDefault="001A3EFC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Community Protection Warnings have been issued to</w:t>
                      </w:r>
                      <w:r w:rsidR="007F2AAD">
                        <w:rPr>
                          <w:i/>
                          <w:iCs/>
                          <w:sz w:val="28"/>
                          <w:szCs w:val="28"/>
                        </w:rPr>
                        <w:t xml:space="preserve"> a few Torfaen youths to not come to the area.</w:t>
                      </w:r>
                    </w:p>
                    <w:p w14:paraId="7CBFB7B4" w14:textId="503DD63C" w:rsidR="000A446E" w:rsidRPr="00B7633A" w:rsidRDefault="000A446E" w:rsidP="006C1CF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A warrant was executed at an address </w:t>
                      </w:r>
                      <w:r w:rsidR="00540CF5">
                        <w:rPr>
                          <w:i/>
                          <w:iCs/>
                          <w:sz w:val="28"/>
                          <w:szCs w:val="28"/>
                        </w:rPr>
                        <w:t>on Abergavenny Town and a large amount of Cannabis and other items was recovered. The male is still under investigation.</w:t>
                      </w:r>
                    </w:p>
                    <w:p w14:paraId="61DA52A8" w14:textId="6769D101" w:rsidR="00D27F29" w:rsidRPr="00B7633A" w:rsidRDefault="00D27F29" w:rsidP="00B7633A">
                      <w:pPr>
                        <w:pStyle w:val="ListParagraph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330679" w14:textId="77777777" w:rsidR="005572AE" w:rsidRDefault="005572AE">
      <w:pPr>
        <w:rPr>
          <w:color w:val="FF0000"/>
          <w:sz w:val="28"/>
        </w:rPr>
      </w:pPr>
    </w:p>
    <w:p w14:paraId="1B136F02" w14:textId="574E7D38" w:rsidR="005572AE" w:rsidRDefault="005572AE">
      <w:pPr>
        <w:rPr>
          <w:color w:val="FF0000"/>
          <w:sz w:val="28"/>
        </w:rPr>
      </w:pPr>
    </w:p>
    <w:p w14:paraId="4ED6B788" w14:textId="76A5D219" w:rsidR="002E5C28" w:rsidRDefault="002E5C28">
      <w:pPr>
        <w:rPr>
          <w:color w:val="FF0000"/>
          <w:sz w:val="28"/>
        </w:rPr>
      </w:pPr>
    </w:p>
    <w:p w14:paraId="227E289C" w14:textId="14659792" w:rsidR="002E5C28" w:rsidRPr="002E5C28" w:rsidRDefault="002E5C28">
      <w:pPr>
        <w:rPr>
          <w:color w:val="FF0000"/>
          <w:sz w:val="28"/>
        </w:rPr>
      </w:pPr>
    </w:p>
    <w:p w14:paraId="1014C0BC" w14:textId="7799B350" w:rsidR="007F2687" w:rsidRDefault="007F2687">
      <w:pPr>
        <w:rPr>
          <w:sz w:val="28"/>
        </w:rPr>
      </w:pPr>
    </w:p>
    <w:p w14:paraId="07329CC7" w14:textId="0DF441C2" w:rsidR="007F2687" w:rsidRDefault="007F2687">
      <w:pPr>
        <w:rPr>
          <w:sz w:val="28"/>
        </w:rPr>
      </w:pPr>
    </w:p>
    <w:p w14:paraId="3BB545C6" w14:textId="77777777" w:rsidR="007F2687" w:rsidRDefault="007F2687">
      <w:pPr>
        <w:rPr>
          <w:sz w:val="28"/>
        </w:rPr>
      </w:pPr>
    </w:p>
    <w:p w14:paraId="3442A1B6" w14:textId="77777777" w:rsidR="007F2687" w:rsidRDefault="007F2687">
      <w:pPr>
        <w:rPr>
          <w:sz w:val="28"/>
        </w:rPr>
      </w:pPr>
    </w:p>
    <w:p w14:paraId="7B42825A" w14:textId="77777777" w:rsidR="007F2687" w:rsidRDefault="007F2687">
      <w:pPr>
        <w:rPr>
          <w:sz w:val="28"/>
        </w:rPr>
      </w:pPr>
    </w:p>
    <w:p w14:paraId="418FC296" w14:textId="77777777" w:rsidR="007F2687" w:rsidRDefault="007F2687">
      <w:pPr>
        <w:rPr>
          <w:sz w:val="28"/>
        </w:rPr>
      </w:pPr>
    </w:p>
    <w:p w14:paraId="4328D320" w14:textId="77777777" w:rsidR="007F2687" w:rsidRDefault="007F2687">
      <w:pPr>
        <w:rPr>
          <w:sz w:val="28"/>
        </w:rPr>
      </w:pPr>
    </w:p>
    <w:p w14:paraId="10385C47" w14:textId="77777777" w:rsidR="007F2687" w:rsidRDefault="007F2687">
      <w:pPr>
        <w:rPr>
          <w:sz w:val="28"/>
        </w:rPr>
      </w:pPr>
    </w:p>
    <w:p w14:paraId="497B1937" w14:textId="77777777" w:rsidR="005572AE" w:rsidRDefault="005572AE">
      <w:pPr>
        <w:rPr>
          <w:sz w:val="28"/>
        </w:rPr>
      </w:pPr>
    </w:p>
    <w:p w14:paraId="7DC1E050" w14:textId="77777777" w:rsidR="005572AE" w:rsidRDefault="005572AE">
      <w:pPr>
        <w:rPr>
          <w:sz w:val="28"/>
        </w:rPr>
      </w:pPr>
    </w:p>
    <w:p w14:paraId="2A29363E" w14:textId="77777777" w:rsidR="005572AE" w:rsidRDefault="005572AE">
      <w:pPr>
        <w:rPr>
          <w:sz w:val="28"/>
        </w:rPr>
      </w:pPr>
    </w:p>
    <w:p w14:paraId="0A24F914" w14:textId="77777777" w:rsidR="005572AE" w:rsidRDefault="005572AE">
      <w:pPr>
        <w:rPr>
          <w:sz w:val="28"/>
        </w:rPr>
      </w:pPr>
    </w:p>
    <w:p w14:paraId="4BC6F0FC" w14:textId="77777777" w:rsidR="005572AE" w:rsidRDefault="005572AE">
      <w:pPr>
        <w:rPr>
          <w:sz w:val="28"/>
        </w:rPr>
      </w:pPr>
    </w:p>
    <w:p w14:paraId="6C325786" w14:textId="77777777" w:rsidR="005572AE" w:rsidRDefault="005572AE">
      <w:pPr>
        <w:rPr>
          <w:sz w:val="28"/>
        </w:rPr>
      </w:pPr>
    </w:p>
    <w:p w14:paraId="5D38C79D" w14:textId="77777777" w:rsidR="007F2687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A6CC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" strokecolor="#0f2a65" strokeweight="3pt">
                <v:stroke joinstyle="miter"/>
              </v:line>
            </w:pict>
          </mc:Fallback>
        </mc:AlternateContent>
      </w:r>
    </w:p>
    <w:p w14:paraId="664EB83C" w14:textId="565EB66F" w:rsidR="007F2687" w:rsidRDefault="002E5C28">
      <w:pPr>
        <w:rPr>
          <w:b/>
          <w:color w:val="0F2A65"/>
          <w:sz w:val="28"/>
        </w:rPr>
      </w:pPr>
      <w:r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CCB5" w14:textId="0681D2F8" w:rsidR="007F2687" w:rsidRPr="007F2687" w:rsidRDefault="00DA5F68">
      <w:pPr>
        <w:rPr>
          <w:color w:val="0F2A65"/>
          <w:sz w:val="28"/>
        </w:rPr>
      </w:pPr>
      <w:r>
        <w:rPr>
          <w:color w:val="0F2A65"/>
          <w:sz w:val="28"/>
        </w:rPr>
        <w:t>Monmouthshire</w:t>
      </w:r>
      <w:r w:rsidR="005F45C1">
        <w:rPr>
          <w:color w:val="0F2A65"/>
          <w:sz w:val="28"/>
        </w:rPr>
        <w:t>@gwent.</w:t>
      </w:r>
      <w:r w:rsidR="00475ADC">
        <w:rPr>
          <w:color w:val="0F2A65"/>
          <w:sz w:val="28"/>
        </w:rPr>
        <w:t>p</w:t>
      </w:r>
      <w:r w:rsidR="005F45C1">
        <w:rPr>
          <w:color w:val="0F2A65"/>
          <w:sz w:val="28"/>
        </w:rPr>
        <w:t>olice.uk</w:t>
      </w:r>
    </w:p>
    <w:p w14:paraId="6E001FB5" w14:textId="77777777" w:rsidR="007F2687" w:rsidRPr="007F2687" w:rsidRDefault="007F2687">
      <w:pPr>
        <w:rPr>
          <w:sz w:val="28"/>
        </w:rPr>
      </w:pPr>
    </w:p>
    <w:sectPr w:rsidR="007F2687" w:rsidRPr="007F2687" w:rsidSect="00C1334F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B19B" w14:textId="77777777" w:rsidR="00AF291C" w:rsidRDefault="00AF291C" w:rsidP="00A316C2">
      <w:r>
        <w:separator/>
      </w:r>
    </w:p>
  </w:endnote>
  <w:endnote w:type="continuationSeparator" w:id="0">
    <w:p w14:paraId="5B3B37AE" w14:textId="77777777" w:rsidR="00AF291C" w:rsidRDefault="00AF291C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8AFC4" w14:textId="5D37B1E4" w:rsidR="00D10F97" w:rsidRPr="00D10F97" w:rsidRDefault="00041F68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>October</w:t>
                          </w:r>
                          <w:r w:rsidR="00840959">
                            <w:rPr>
                              <w:b/>
                              <w:color w:val="0F2A65"/>
                              <w:sz w:val="32"/>
                            </w:rPr>
                            <w:t xml:space="preserve"> 202</w:t>
                          </w:r>
                          <w:r w:rsidR="00D36D7F">
                            <w:rPr>
                              <w:b/>
                              <w:color w:val="0F2A65"/>
                              <w:sz w:val="3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6E68AFC4" w14:textId="5D37B1E4" w:rsidR="00D10F97" w:rsidRPr="00D10F97" w:rsidRDefault="00041F68">
                    <w:pPr>
                      <w:rPr>
                        <w:b/>
                        <w:color w:val="0F2A65"/>
                        <w:sz w:val="32"/>
                      </w:rPr>
                    </w:pPr>
                    <w:r>
                      <w:rPr>
                        <w:b/>
                        <w:color w:val="0F2A65"/>
                        <w:sz w:val="32"/>
                      </w:rPr>
                      <w:t>October</w:t>
                    </w:r>
                    <w:r w:rsidR="00840959">
                      <w:rPr>
                        <w:b/>
                        <w:color w:val="0F2A65"/>
                        <w:sz w:val="32"/>
                      </w:rPr>
                      <w:t xml:space="preserve"> 202</w:t>
                    </w:r>
                    <w:r w:rsidR="00D36D7F">
                      <w:rPr>
                        <w:b/>
                        <w:color w:val="0F2A65"/>
                        <w:sz w:val="3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B699" w14:textId="77777777" w:rsidR="00AF291C" w:rsidRDefault="00AF291C" w:rsidP="00A316C2">
      <w:r>
        <w:separator/>
      </w:r>
    </w:p>
  </w:footnote>
  <w:footnote w:type="continuationSeparator" w:id="0">
    <w:p w14:paraId="6DB28B0D" w14:textId="77777777" w:rsidR="00AF291C" w:rsidRDefault="00AF291C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BE00C9" wp14:editId="2C1ED3A2">
          <wp:simplePos x="0" y="0"/>
          <wp:positionH relativeFrom="page">
            <wp:posOffset>276226</wp:posOffset>
          </wp:positionH>
          <wp:positionV relativeFrom="paragraph">
            <wp:posOffset>-449580</wp:posOffset>
          </wp:positionV>
          <wp:extent cx="7311884" cy="10683875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094" cy="10701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61A40391" w:rsidR="00A316C2" w:rsidRDefault="00D36D7F" w:rsidP="00D36D7F">
    <w:pPr>
      <w:pStyle w:val="Header"/>
      <w:tabs>
        <w:tab w:val="clear" w:pos="4680"/>
        <w:tab w:val="clear" w:pos="9360"/>
        <w:tab w:val="left" w:pos="1200"/>
      </w:tabs>
    </w:pPr>
    <w:r>
      <w:tab/>
    </w: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94D"/>
    <w:multiLevelType w:val="hybridMultilevel"/>
    <w:tmpl w:val="21BC9E8E"/>
    <w:lvl w:ilvl="0" w:tplc="8090B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4D54"/>
    <w:multiLevelType w:val="hybridMultilevel"/>
    <w:tmpl w:val="B50E8DEE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E9855C0"/>
    <w:multiLevelType w:val="hybridMultilevel"/>
    <w:tmpl w:val="F57E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227"/>
    <w:multiLevelType w:val="hybridMultilevel"/>
    <w:tmpl w:val="D81E7FBE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3203"/>
    <w:multiLevelType w:val="hybridMultilevel"/>
    <w:tmpl w:val="97D0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AE3"/>
    <w:multiLevelType w:val="hybridMultilevel"/>
    <w:tmpl w:val="C360D198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1698E"/>
    <w:multiLevelType w:val="hybridMultilevel"/>
    <w:tmpl w:val="F0407A2A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55CD"/>
    <w:multiLevelType w:val="hybridMultilevel"/>
    <w:tmpl w:val="B63A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2160"/>
    <w:multiLevelType w:val="hybridMultilevel"/>
    <w:tmpl w:val="32AA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24EDC"/>
    <w:multiLevelType w:val="hybridMultilevel"/>
    <w:tmpl w:val="12F4582C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05F3"/>
    <w:multiLevelType w:val="hybridMultilevel"/>
    <w:tmpl w:val="EAB6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1A5C"/>
    <w:multiLevelType w:val="hybridMultilevel"/>
    <w:tmpl w:val="FB325FAE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87747"/>
    <w:multiLevelType w:val="hybridMultilevel"/>
    <w:tmpl w:val="1F22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197C"/>
    <w:multiLevelType w:val="hybridMultilevel"/>
    <w:tmpl w:val="D266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3589"/>
    <w:multiLevelType w:val="hybridMultilevel"/>
    <w:tmpl w:val="EB7C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B72FE"/>
    <w:multiLevelType w:val="hybridMultilevel"/>
    <w:tmpl w:val="18C8186C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17D51"/>
    <w:multiLevelType w:val="hybridMultilevel"/>
    <w:tmpl w:val="A2041254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2117A"/>
    <w:multiLevelType w:val="hybridMultilevel"/>
    <w:tmpl w:val="33E4FB20"/>
    <w:lvl w:ilvl="0" w:tplc="3C32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89289">
    <w:abstractNumId w:val="6"/>
  </w:num>
  <w:num w:numId="2" w16cid:durableId="1099520564">
    <w:abstractNumId w:val="7"/>
  </w:num>
  <w:num w:numId="3" w16cid:durableId="1538854826">
    <w:abstractNumId w:val="4"/>
  </w:num>
  <w:num w:numId="4" w16cid:durableId="1910262250">
    <w:abstractNumId w:val="10"/>
  </w:num>
  <w:num w:numId="5" w16cid:durableId="324014908">
    <w:abstractNumId w:val="1"/>
  </w:num>
  <w:num w:numId="6" w16cid:durableId="403336325">
    <w:abstractNumId w:val="16"/>
  </w:num>
  <w:num w:numId="7" w16cid:durableId="1411081567">
    <w:abstractNumId w:val="8"/>
  </w:num>
  <w:num w:numId="8" w16cid:durableId="1159544439">
    <w:abstractNumId w:val="2"/>
  </w:num>
  <w:num w:numId="9" w16cid:durableId="2113697940">
    <w:abstractNumId w:val="15"/>
  </w:num>
  <w:num w:numId="10" w16cid:durableId="445393227">
    <w:abstractNumId w:val="11"/>
  </w:num>
  <w:num w:numId="11" w16cid:durableId="898832796">
    <w:abstractNumId w:val="5"/>
  </w:num>
  <w:num w:numId="12" w16cid:durableId="392313632">
    <w:abstractNumId w:val="17"/>
  </w:num>
  <w:num w:numId="13" w16cid:durableId="179509463">
    <w:abstractNumId w:val="3"/>
  </w:num>
  <w:num w:numId="14" w16cid:durableId="1240479615">
    <w:abstractNumId w:val="12"/>
  </w:num>
  <w:num w:numId="15" w16cid:durableId="1740786231">
    <w:abstractNumId w:val="14"/>
  </w:num>
  <w:num w:numId="16" w16cid:durableId="107773574">
    <w:abstractNumId w:val="0"/>
  </w:num>
  <w:num w:numId="17" w16cid:durableId="47731405">
    <w:abstractNumId w:val="9"/>
  </w:num>
  <w:num w:numId="18" w16cid:durableId="346831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01E79"/>
    <w:rsid w:val="00041F68"/>
    <w:rsid w:val="0007031A"/>
    <w:rsid w:val="000A446E"/>
    <w:rsid w:val="000A4D5F"/>
    <w:rsid w:val="000D5DDF"/>
    <w:rsid w:val="001A3EFC"/>
    <w:rsid w:val="001A51F0"/>
    <w:rsid w:val="001C2823"/>
    <w:rsid w:val="001E320E"/>
    <w:rsid w:val="001E5F04"/>
    <w:rsid w:val="00200946"/>
    <w:rsid w:val="00206BA2"/>
    <w:rsid w:val="002123EB"/>
    <w:rsid w:val="00212F4C"/>
    <w:rsid w:val="0022781F"/>
    <w:rsid w:val="00240C76"/>
    <w:rsid w:val="00243D36"/>
    <w:rsid w:val="002A47A9"/>
    <w:rsid w:val="002E5C28"/>
    <w:rsid w:val="002F323E"/>
    <w:rsid w:val="00313AF8"/>
    <w:rsid w:val="003210AB"/>
    <w:rsid w:val="00354B6D"/>
    <w:rsid w:val="00361B4B"/>
    <w:rsid w:val="003740D1"/>
    <w:rsid w:val="0037727F"/>
    <w:rsid w:val="003772E0"/>
    <w:rsid w:val="00382094"/>
    <w:rsid w:val="003838CA"/>
    <w:rsid w:val="003C6FBB"/>
    <w:rsid w:val="003E1F8E"/>
    <w:rsid w:val="00417E9B"/>
    <w:rsid w:val="00475ADC"/>
    <w:rsid w:val="00496623"/>
    <w:rsid w:val="004C5672"/>
    <w:rsid w:val="004D24F4"/>
    <w:rsid w:val="005148C2"/>
    <w:rsid w:val="00515122"/>
    <w:rsid w:val="00540CF5"/>
    <w:rsid w:val="00545764"/>
    <w:rsid w:val="005510F0"/>
    <w:rsid w:val="00555BDD"/>
    <w:rsid w:val="005572AE"/>
    <w:rsid w:val="005743CA"/>
    <w:rsid w:val="005B5005"/>
    <w:rsid w:val="005D199D"/>
    <w:rsid w:val="005D5D4B"/>
    <w:rsid w:val="005E1A2A"/>
    <w:rsid w:val="005F2ADB"/>
    <w:rsid w:val="005F2D71"/>
    <w:rsid w:val="005F45C1"/>
    <w:rsid w:val="00603901"/>
    <w:rsid w:val="006552F1"/>
    <w:rsid w:val="00666CC7"/>
    <w:rsid w:val="00677595"/>
    <w:rsid w:val="006A05D8"/>
    <w:rsid w:val="006A4743"/>
    <w:rsid w:val="006B041D"/>
    <w:rsid w:val="006B20EA"/>
    <w:rsid w:val="006C1CF1"/>
    <w:rsid w:val="006E69A2"/>
    <w:rsid w:val="006F66F6"/>
    <w:rsid w:val="00703F17"/>
    <w:rsid w:val="007051FD"/>
    <w:rsid w:val="00736921"/>
    <w:rsid w:val="007A40BC"/>
    <w:rsid w:val="007B0477"/>
    <w:rsid w:val="007D55DB"/>
    <w:rsid w:val="007E7AD5"/>
    <w:rsid w:val="007F2687"/>
    <w:rsid w:val="007F2AAD"/>
    <w:rsid w:val="00813051"/>
    <w:rsid w:val="00840959"/>
    <w:rsid w:val="00867783"/>
    <w:rsid w:val="00885845"/>
    <w:rsid w:val="008A0335"/>
    <w:rsid w:val="008B12AE"/>
    <w:rsid w:val="008C605A"/>
    <w:rsid w:val="00920D9E"/>
    <w:rsid w:val="009255E9"/>
    <w:rsid w:val="00944F05"/>
    <w:rsid w:val="00976E60"/>
    <w:rsid w:val="00982A3D"/>
    <w:rsid w:val="00984BB5"/>
    <w:rsid w:val="009B6D53"/>
    <w:rsid w:val="00A1739C"/>
    <w:rsid w:val="00A316C2"/>
    <w:rsid w:val="00A41F36"/>
    <w:rsid w:val="00A7356B"/>
    <w:rsid w:val="00A80FB2"/>
    <w:rsid w:val="00A83533"/>
    <w:rsid w:val="00AB10F7"/>
    <w:rsid w:val="00AE5974"/>
    <w:rsid w:val="00AF291C"/>
    <w:rsid w:val="00B156DE"/>
    <w:rsid w:val="00B30D2E"/>
    <w:rsid w:val="00B6105A"/>
    <w:rsid w:val="00B7633A"/>
    <w:rsid w:val="00B857FD"/>
    <w:rsid w:val="00BA6DA6"/>
    <w:rsid w:val="00BD0BC7"/>
    <w:rsid w:val="00BF462A"/>
    <w:rsid w:val="00C0781E"/>
    <w:rsid w:val="00C1334F"/>
    <w:rsid w:val="00C22351"/>
    <w:rsid w:val="00C5063C"/>
    <w:rsid w:val="00C92272"/>
    <w:rsid w:val="00D10F97"/>
    <w:rsid w:val="00D27F29"/>
    <w:rsid w:val="00D36D7F"/>
    <w:rsid w:val="00D46F48"/>
    <w:rsid w:val="00D508C7"/>
    <w:rsid w:val="00D51E6D"/>
    <w:rsid w:val="00D62645"/>
    <w:rsid w:val="00D7133F"/>
    <w:rsid w:val="00D93EDE"/>
    <w:rsid w:val="00DA5F68"/>
    <w:rsid w:val="00DA5FA4"/>
    <w:rsid w:val="00DA661A"/>
    <w:rsid w:val="00DB11B6"/>
    <w:rsid w:val="00E140EC"/>
    <w:rsid w:val="00E50E3F"/>
    <w:rsid w:val="00E6747F"/>
    <w:rsid w:val="00EB0179"/>
    <w:rsid w:val="00ED5FF7"/>
    <w:rsid w:val="00EE5CF0"/>
    <w:rsid w:val="00F172F2"/>
    <w:rsid w:val="00F4389A"/>
    <w:rsid w:val="00F74B30"/>
    <w:rsid w:val="00FD5AA0"/>
    <w:rsid w:val="00FE20D1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0FD1EF25-C739-034C-AA6F-83A822E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C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356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1E5F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Props1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Joshua</dc:creator>
  <cp:keywords/>
  <dc:description/>
  <cp:lastModifiedBy>Sandra Rosser</cp:lastModifiedBy>
  <cp:revision>2</cp:revision>
  <dcterms:created xsi:type="dcterms:W3CDTF">2024-11-11T22:11:00Z</dcterms:created>
  <dcterms:modified xsi:type="dcterms:W3CDTF">2024-11-11T22:11:00Z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