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5BC" w14:textId="705D0F79" w:rsidR="00492727" w:rsidRDefault="00113E25" w:rsidP="00113E25">
      <w:pPr>
        <w:jc w:val="center"/>
        <w:rPr>
          <w:rFonts w:ascii="Arial" w:hAnsi="Arial" w:cs="Arial"/>
          <w:sz w:val="28"/>
          <w:szCs w:val="28"/>
        </w:rPr>
      </w:pPr>
      <w:r>
        <w:rPr>
          <w:rFonts w:ascii="Arial" w:hAnsi="Arial" w:cs="Arial"/>
          <w:sz w:val="28"/>
          <w:szCs w:val="28"/>
        </w:rPr>
        <w:t>ABERGAVENNY TOWN COUNCIL</w:t>
      </w:r>
    </w:p>
    <w:p w14:paraId="312AC7E2" w14:textId="6EFBD4E2" w:rsidR="00113E25" w:rsidRDefault="00113E25" w:rsidP="00113E25">
      <w:pPr>
        <w:jc w:val="center"/>
        <w:rPr>
          <w:rFonts w:ascii="Arial" w:hAnsi="Arial" w:cs="Arial"/>
          <w:sz w:val="28"/>
          <w:szCs w:val="28"/>
        </w:rPr>
      </w:pPr>
      <w:r>
        <w:rPr>
          <w:rFonts w:ascii="Arial" w:hAnsi="Arial" w:cs="Arial"/>
          <w:sz w:val="28"/>
          <w:szCs w:val="28"/>
        </w:rPr>
        <w:t>POLICY AND RESOURCES COMMITTEE</w:t>
      </w:r>
    </w:p>
    <w:p w14:paraId="27068D7D" w14:textId="46D6FE89" w:rsidR="00113E25" w:rsidRDefault="00113E25" w:rsidP="00113E25">
      <w:pPr>
        <w:jc w:val="center"/>
        <w:rPr>
          <w:rFonts w:ascii="Arial" w:hAnsi="Arial" w:cs="Arial"/>
          <w:sz w:val="28"/>
          <w:szCs w:val="28"/>
        </w:rPr>
      </w:pPr>
      <w:r>
        <w:rPr>
          <w:rFonts w:ascii="Arial" w:hAnsi="Arial" w:cs="Arial"/>
          <w:sz w:val="28"/>
          <w:szCs w:val="28"/>
        </w:rPr>
        <w:t>WEDNESDAY 15</w:t>
      </w:r>
      <w:r w:rsidRPr="00113E25">
        <w:rPr>
          <w:rFonts w:ascii="Arial" w:hAnsi="Arial" w:cs="Arial"/>
          <w:sz w:val="28"/>
          <w:szCs w:val="28"/>
          <w:vertAlign w:val="superscript"/>
        </w:rPr>
        <w:t>TH</w:t>
      </w:r>
      <w:r>
        <w:rPr>
          <w:rFonts w:ascii="Arial" w:hAnsi="Arial" w:cs="Arial"/>
          <w:sz w:val="28"/>
          <w:szCs w:val="28"/>
        </w:rPr>
        <w:t xml:space="preserve"> JANUARY 2025</w:t>
      </w:r>
    </w:p>
    <w:p w14:paraId="45513998" w14:textId="747932FF" w:rsidR="00113E25" w:rsidRDefault="00113E25" w:rsidP="00113E25">
      <w:pPr>
        <w:jc w:val="center"/>
        <w:rPr>
          <w:rFonts w:ascii="Arial" w:hAnsi="Arial" w:cs="Arial"/>
          <w:sz w:val="28"/>
          <w:szCs w:val="28"/>
        </w:rPr>
      </w:pPr>
      <w:r w:rsidRPr="00113E25">
        <w:rPr>
          <w:rFonts w:ascii="Arial" w:hAnsi="Arial" w:cs="Arial"/>
          <w:sz w:val="28"/>
          <w:szCs w:val="28"/>
        </w:rPr>
        <w:t>PR05/25: To receive a report on the recruitment of a second Deputy Principal Officer/Deputy Responsible Financial Officer.</w:t>
      </w:r>
    </w:p>
    <w:p w14:paraId="50683AAA" w14:textId="77777777" w:rsidR="00113E25" w:rsidRDefault="00113E25" w:rsidP="00113E25">
      <w:pPr>
        <w:jc w:val="center"/>
        <w:rPr>
          <w:rFonts w:ascii="Arial" w:hAnsi="Arial" w:cs="Arial"/>
          <w:sz w:val="28"/>
          <w:szCs w:val="28"/>
        </w:rPr>
      </w:pPr>
    </w:p>
    <w:p w14:paraId="03CFC756" w14:textId="3A6CB6DB" w:rsidR="00113E25" w:rsidRDefault="00113E25" w:rsidP="00113E25">
      <w:pPr>
        <w:pStyle w:val="ListParagraph"/>
        <w:numPr>
          <w:ilvl w:val="0"/>
          <w:numId w:val="1"/>
        </w:numPr>
        <w:rPr>
          <w:rFonts w:ascii="Arial" w:hAnsi="Arial" w:cs="Arial"/>
          <w:sz w:val="28"/>
          <w:szCs w:val="28"/>
        </w:rPr>
      </w:pPr>
      <w:r>
        <w:rPr>
          <w:rFonts w:ascii="Arial" w:hAnsi="Arial" w:cs="Arial"/>
          <w:sz w:val="28"/>
          <w:szCs w:val="28"/>
        </w:rPr>
        <w:t>PURPOSE</w:t>
      </w:r>
    </w:p>
    <w:p w14:paraId="0CC76BCD" w14:textId="22D4F561" w:rsidR="00113E25" w:rsidRDefault="00113E25" w:rsidP="00113E25">
      <w:pPr>
        <w:pStyle w:val="ListParagraph"/>
        <w:numPr>
          <w:ilvl w:val="1"/>
          <w:numId w:val="1"/>
        </w:numPr>
        <w:rPr>
          <w:rFonts w:ascii="Arial" w:hAnsi="Arial" w:cs="Arial"/>
          <w:sz w:val="28"/>
          <w:szCs w:val="28"/>
        </w:rPr>
      </w:pPr>
      <w:r>
        <w:rPr>
          <w:rFonts w:ascii="Arial" w:hAnsi="Arial" w:cs="Arial"/>
          <w:sz w:val="28"/>
          <w:szCs w:val="28"/>
        </w:rPr>
        <w:t>To consider he recruitment of a second Deputy Principal Officer/Deputy Financial Officer to work alongside the current team employed at Abergavenny Town Council.</w:t>
      </w:r>
    </w:p>
    <w:p w14:paraId="51F443AC" w14:textId="26A63E39" w:rsidR="00113E25" w:rsidRDefault="00113E25" w:rsidP="00113E25">
      <w:pPr>
        <w:pStyle w:val="ListParagraph"/>
        <w:numPr>
          <w:ilvl w:val="1"/>
          <w:numId w:val="1"/>
        </w:numPr>
        <w:rPr>
          <w:rFonts w:ascii="Arial" w:hAnsi="Arial" w:cs="Arial"/>
          <w:sz w:val="28"/>
          <w:szCs w:val="28"/>
        </w:rPr>
      </w:pPr>
      <w:r>
        <w:rPr>
          <w:rFonts w:ascii="Arial" w:hAnsi="Arial" w:cs="Arial"/>
          <w:sz w:val="28"/>
          <w:szCs w:val="28"/>
        </w:rPr>
        <w:t>To implement the Interview and Recruitment Panel to carry out this on behalf of Abergavenny Town Council.</w:t>
      </w:r>
    </w:p>
    <w:p w14:paraId="7068A3F1" w14:textId="77777777" w:rsidR="00113E25" w:rsidRDefault="00113E25" w:rsidP="00113E25">
      <w:pPr>
        <w:pStyle w:val="ListParagraph"/>
        <w:ind w:left="1440"/>
        <w:rPr>
          <w:rFonts w:ascii="Arial" w:hAnsi="Arial" w:cs="Arial"/>
          <w:sz w:val="28"/>
          <w:szCs w:val="28"/>
        </w:rPr>
      </w:pPr>
    </w:p>
    <w:p w14:paraId="06749DB3" w14:textId="5135D618" w:rsidR="00113E25" w:rsidRDefault="00113E25" w:rsidP="00113E25">
      <w:pPr>
        <w:pStyle w:val="ListParagraph"/>
        <w:numPr>
          <w:ilvl w:val="0"/>
          <w:numId w:val="1"/>
        </w:numPr>
        <w:rPr>
          <w:rFonts w:ascii="Arial" w:hAnsi="Arial" w:cs="Arial"/>
          <w:sz w:val="28"/>
          <w:szCs w:val="28"/>
        </w:rPr>
      </w:pPr>
      <w:r>
        <w:rPr>
          <w:rFonts w:ascii="Arial" w:hAnsi="Arial" w:cs="Arial"/>
          <w:sz w:val="28"/>
          <w:szCs w:val="28"/>
        </w:rPr>
        <w:t>BACKGROUND</w:t>
      </w:r>
    </w:p>
    <w:p w14:paraId="6216CC97" w14:textId="73B0FC45" w:rsidR="00113E25" w:rsidRDefault="00113E25" w:rsidP="00113E25">
      <w:pPr>
        <w:pStyle w:val="ListParagraph"/>
        <w:numPr>
          <w:ilvl w:val="1"/>
          <w:numId w:val="1"/>
        </w:numPr>
        <w:rPr>
          <w:rFonts w:ascii="Arial" w:hAnsi="Arial" w:cs="Arial"/>
          <w:sz w:val="28"/>
          <w:szCs w:val="28"/>
        </w:rPr>
      </w:pPr>
      <w:r>
        <w:rPr>
          <w:rFonts w:ascii="Arial" w:hAnsi="Arial" w:cs="Arial"/>
          <w:sz w:val="28"/>
          <w:szCs w:val="28"/>
        </w:rPr>
        <w:t>In October 2023, a Deputy Principal Officer/Deputy Responsible Financial Officer was successfully recruited to join the staff at Abergavenny Town Council.</w:t>
      </w:r>
    </w:p>
    <w:p w14:paraId="06902C0E" w14:textId="364FB763" w:rsidR="00113E25" w:rsidRDefault="00113E25" w:rsidP="00113E25">
      <w:pPr>
        <w:pStyle w:val="ListParagraph"/>
        <w:numPr>
          <w:ilvl w:val="1"/>
          <w:numId w:val="1"/>
        </w:numPr>
        <w:rPr>
          <w:rFonts w:ascii="Arial" w:hAnsi="Arial" w:cs="Arial"/>
          <w:sz w:val="28"/>
          <w:szCs w:val="28"/>
        </w:rPr>
      </w:pPr>
      <w:r>
        <w:rPr>
          <w:rFonts w:ascii="Arial" w:hAnsi="Arial" w:cs="Arial"/>
          <w:sz w:val="28"/>
          <w:szCs w:val="28"/>
        </w:rPr>
        <w:t>As the Council has continued to take on more projects and support for local groups and events, the demand on staff time and the office in general has increased beyond the working hours available.</w:t>
      </w:r>
    </w:p>
    <w:p w14:paraId="3AAD46FE" w14:textId="77777777" w:rsidR="00113E25" w:rsidRDefault="00113E25" w:rsidP="00113E25">
      <w:pPr>
        <w:pStyle w:val="ListParagraph"/>
        <w:ind w:left="1440"/>
        <w:rPr>
          <w:rFonts w:ascii="Arial" w:hAnsi="Arial" w:cs="Arial"/>
          <w:sz w:val="28"/>
          <w:szCs w:val="28"/>
        </w:rPr>
      </w:pPr>
    </w:p>
    <w:p w14:paraId="10868A61" w14:textId="7ED23AB8" w:rsidR="00113E25" w:rsidRDefault="00113E25" w:rsidP="00113E25">
      <w:pPr>
        <w:pStyle w:val="ListParagraph"/>
        <w:numPr>
          <w:ilvl w:val="0"/>
          <w:numId w:val="1"/>
        </w:numPr>
        <w:rPr>
          <w:rFonts w:ascii="Arial" w:hAnsi="Arial" w:cs="Arial"/>
          <w:sz w:val="28"/>
          <w:szCs w:val="28"/>
        </w:rPr>
      </w:pPr>
      <w:r>
        <w:rPr>
          <w:rFonts w:ascii="Arial" w:hAnsi="Arial" w:cs="Arial"/>
          <w:sz w:val="28"/>
          <w:szCs w:val="28"/>
        </w:rPr>
        <w:t>PROPOSAL</w:t>
      </w:r>
    </w:p>
    <w:p w14:paraId="55C9B9E0" w14:textId="785EE21F" w:rsidR="00113E25" w:rsidRDefault="00113E25" w:rsidP="00113E25">
      <w:pPr>
        <w:pStyle w:val="ListParagraph"/>
        <w:rPr>
          <w:rFonts w:ascii="Arial" w:hAnsi="Arial" w:cs="Arial"/>
          <w:sz w:val="28"/>
          <w:szCs w:val="28"/>
        </w:rPr>
      </w:pPr>
      <w:r>
        <w:rPr>
          <w:rFonts w:ascii="Arial" w:hAnsi="Arial" w:cs="Arial"/>
          <w:sz w:val="28"/>
          <w:szCs w:val="28"/>
        </w:rPr>
        <w:t xml:space="preserve">3.1 Many surrounding Town Councils have greater staff numbers than this Council.  </w:t>
      </w:r>
      <w:proofErr w:type="gramStart"/>
      <w:r>
        <w:rPr>
          <w:rFonts w:ascii="Arial" w:hAnsi="Arial" w:cs="Arial"/>
          <w:sz w:val="28"/>
          <w:szCs w:val="28"/>
        </w:rPr>
        <w:t>In order to</w:t>
      </w:r>
      <w:proofErr w:type="gramEnd"/>
      <w:r>
        <w:rPr>
          <w:rFonts w:ascii="Arial" w:hAnsi="Arial" w:cs="Arial"/>
          <w:sz w:val="28"/>
          <w:szCs w:val="28"/>
        </w:rPr>
        <w:t xml:space="preserve"> keep up with the growing demand and development of capacity to deliver more services, another member of staff is required. </w:t>
      </w:r>
    </w:p>
    <w:p w14:paraId="2A17638E" w14:textId="4A0519F1" w:rsidR="00E44376" w:rsidRPr="00E44376" w:rsidRDefault="00113E25" w:rsidP="00E44376">
      <w:pPr>
        <w:pStyle w:val="ListParagraph"/>
        <w:rPr>
          <w:rFonts w:ascii="Arial" w:hAnsi="Arial" w:cs="Arial"/>
          <w:sz w:val="28"/>
          <w:szCs w:val="28"/>
        </w:rPr>
      </w:pPr>
      <w:r>
        <w:rPr>
          <w:rFonts w:ascii="Arial" w:hAnsi="Arial" w:cs="Arial"/>
          <w:sz w:val="28"/>
          <w:szCs w:val="28"/>
        </w:rPr>
        <w:t xml:space="preserve">3.2 At a minimum, it has been factored into the budget for 25/26 to look at another Deputy Principal Officer/Deputy Responsible Financial Officer for 21 hours per week (3 days approx.). </w:t>
      </w:r>
    </w:p>
    <w:p w14:paraId="2CC6F919" w14:textId="0C30499E" w:rsidR="00113E25" w:rsidRDefault="00113E25" w:rsidP="00113E25">
      <w:pPr>
        <w:pStyle w:val="ListParagraph"/>
        <w:rPr>
          <w:rFonts w:ascii="Arial" w:hAnsi="Arial" w:cs="Arial"/>
          <w:sz w:val="28"/>
          <w:szCs w:val="28"/>
        </w:rPr>
      </w:pPr>
      <w:r>
        <w:rPr>
          <w:rFonts w:ascii="Arial" w:hAnsi="Arial" w:cs="Arial"/>
          <w:sz w:val="28"/>
          <w:szCs w:val="28"/>
        </w:rPr>
        <w:t>3.3 For the process to start, the adverts will be updated with current pay scales and the amendment to hours to be released for advert as soon as possible to gather expressions of interest and applications.</w:t>
      </w:r>
    </w:p>
    <w:p w14:paraId="51E6E6A3" w14:textId="7F5430DF" w:rsidR="00113E25" w:rsidRDefault="00113E25" w:rsidP="00113E25">
      <w:pPr>
        <w:pStyle w:val="ListParagraph"/>
        <w:rPr>
          <w:rFonts w:ascii="Arial" w:hAnsi="Arial" w:cs="Arial"/>
          <w:sz w:val="28"/>
          <w:szCs w:val="28"/>
        </w:rPr>
      </w:pPr>
      <w:r>
        <w:rPr>
          <w:rFonts w:ascii="Arial" w:hAnsi="Arial" w:cs="Arial"/>
          <w:sz w:val="28"/>
          <w:szCs w:val="28"/>
        </w:rPr>
        <w:t xml:space="preserve">3.4 The Council are requested to put in place a panel of Councillors and Officers to oversee the process, and feed back to </w:t>
      </w:r>
      <w:r w:rsidR="00E44376">
        <w:rPr>
          <w:rFonts w:ascii="Arial" w:hAnsi="Arial" w:cs="Arial"/>
          <w:sz w:val="28"/>
          <w:szCs w:val="28"/>
        </w:rPr>
        <w:t>Policy and Resources/</w:t>
      </w:r>
      <w:r>
        <w:rPr>
          <w:rFonts w:ascii="Arial" w:hAnsi="Arial" w:cs="Arial"/>
          <w:sz w:val="28"/>
          <w:szCs w:val="28"/>
        </w:rPr>
        <w:t>Full Council in March 2025.</w:t>
      </w:r>
    </w:p>
    <w:p w14:paraId="639A22D8" w14:textId="5BE3D8BD" w:rsidR="00113E25" w:rsidRDefault="00113E25" w:rsidP="00113E25">
      <w:pPr>
        <w:pStyle w:val="ListParagraph"/>
        <w:numPr>
          <w:ilvl w:val="0"/>
          <w:numId w:val="1"/>
        </w:numPr>
        <w:rPr>
          <w:rFonts w:ascii="Arial" w:hAnsi="Arial" w:cs="Arial"/>
          <w:sz w:val="28"/>
          <w:szCs w:val="28"/>
        </w:rPr>
      </w:pPr>
      <w:r>
        <w:rPr>
          <w:rFonts w:ascii="Arial" w:hAnsi="Arial" w:cs="Arial"/>
          <w:sz w:val="28"/>
          <w:szCs w:val="28"/>
        </w:rPr>
        <w:lastRenderedPageBreak/>
        <w:t>RECOMMENDATION</w:t>
      </w:r>
      <w:r w:rsidR="00E44376">
        <w:rPr>
          <w:rFonts w:ascii="Arial" w:hAnsi="Arial" w:cs="Arial"/>
          <w:sz w:val="28"/>
          <w:szCs w:val="28"/>
        </w:rPr>
        <w:t>S</w:t>
      </w:r>
    </w:p>
    <w:p w14:paraId="236C434F" w14:textId="618FDB32" w:rsidR="00E44376" w:rsidRDefault="00113E25" w:rsidP="00E44376">
      <w:pPr>
        <w:pStyle w:val="ListParagraph"/>
        <w:numPr>
          <w:ilvl w:val="1"/>
          <w:numId w:val="1"/>
        </w:numPr>
        <w:rPr>
          <w:rFonts w:ascii="Arial" w:hAnsi="Arial" w:cs="Arial"/>
          <w:sz w:val="28"/>
          <w:szCs w:val="28"/>
        </w:rPr>
      </w:pPr>
      <w:r>
        <w:rPr>
          <w:rFonts w:ascii="Arial" w:hAnsi="Arial" w:cs="Arial"/>
          <w:sz w:val="28"/>
          <w:szCs w:val="28"/>
        </w:rPr>
        <w:t xml:space="preserve">To </w:t>
      </w:r>
      <w:r w:rsidR="00E44376">
        <w:rPr>
          <w:rFonts w:ascii="Arial" w:hAnsi="Arial" w:cs="Arial"/>
          <w:sz w:val="28"/>
          <w:szCs w:val="28"/>
        </w:rPr>
        <w:t>request the Mayor, Chair of Policy and Resources Committee, and Principal Officer convene as soon as possible as the Recruitment and Interview Panel.</w:t>
      </w:r>
    </w:p>
    <w:p w14:paraId="0B31C99F" w14:textId="2FAC82D3" w:rsidR="00113E25" w:rsidRDefault="00E44376" w:rsidP="00E44376">
      <w:pPr>
        <w:pStyle w:val="ListParagraph"/>
        <w:numPr>
          <w:ilvl w:val="1"/>
          <w:numId w:val="1"/>
        </w:numPr>
        <w:rPr>
          <w:rFonts w:ascii="Arial" w:hAnsi="Arial" w:cs="Arial"/>
          <w:sz w:val="28"/>
          <w:szCs w:val="28"/>
        </w:rPr>
      </w:pPr>
      <w:r>
        <w:rPr>
          <w:rFonts w:ascii="Arial" w:hAnsi="Arial" w:cs="Arial"/>
          <w:sz w:val="28"/>
          <w:szCs w:val="28"/>
        </w:rPr>
        <w:t>To delegate permission to the Recruitment and Interview Panel to overhaul the advert used previously and update it for release to gather expression of interest and applications.</w:t>
      </w:r>
    </w:p>
    <w:p w14:paraId="673BEDB0" w14:textId="5D0216BA" w:rsidR="00E44376" w:rsidRDefault="00E44376" w:rsidP="00E44376">
      <w:pPr>
        <w:pStyle w:val="ListParagraph"/>
        <w:numPr>
          <w:ilvl w:val="1"/>
          <w:numId w:val="1"/>
        </w:numPr>
        <w:rPr>
          <w:rFonts w:ascii="Arial" w:hAnsi="Arial" w:cs="Arial"/>
          <w:sz w:val="28"/>
          <w:szCs w:val="28"/>
        </w:rPr>
      </w:pPr>
      <w:r>
        <w:rPr>
          <w:rFonts w:ascii="Arial" w:hAnsi="Arial" w:cs="Arial"/>
          <w:sz w:val="28"/>
          <w:szCs w:val="28"/>
        </w:rPr>
        <w:t>To agree that the Recruitment and Interview Panel hold initial online interviews with applicants who express an interest in the position.</w:t>
      </w:r>
    </w:p>
    <w:p w14:paraId="0EA022BE" w14:textId="33D9348B" w:rsidR="00E44376" w:rsidRDefault="00E44376" w:rsidP="00E44376">
      <w:pPr>
        <w:pStyle w:val="ListParagraph"/>
        <w:numPr>
          <w:ilvl w:val="1"/>
          <w:numId w:val="1"/>
        </w:numPr>
        <w:rPr>
          <w:rFonts w:ascii="Arial" w:hAnsi="Arial" w:cs="Arial"/>
          <w:sz w:val="28"/>
          <w:szCs w:val="28"/>
        </w:rPr>
      </w:pPr>
      <w:r>
        <w:rPr>
          <w:rFonts w:ascii="Arial" w:hAnsi="Arial" w:cs="Arial"/>
          <w:sz w:val="28"/>
          <w:szCs w:val="28"/>
        </w:rPr>
        <w:t xml:space="preserve">To authorise the Recruitment and Interview Panel to decide on the in-person interview process after shortlisting via the online interviews and set the dates and times of these in February 2025. </w:t>
      </w:r>
    </w:p>
    <w:p w14:paraId="51689250" w14:textId="4A988446" w:rsidR="00E44376" w:rsidRDefault="00E44376" w:rsidP="00E44376">
      <w:pPr>
        <w:pStyle w:val="ListParagraph"/>
        <w:numPr>
          <w:ilvl w:val="1"/>
          <w:numId w:val="1"/>
        </w:numPr>
        <w:rPr>
          <w:rFonts w:ascii="Arial" w:hAnsi="Arial" w:cs="Arial"/>
          <w:sz w:val="28"/>
          <w:szCs w:val="28"/>
        </w:rPr>
      </w:pPr>
      <w:r>
        <w:rPr>
          <w:rFonts w:ascii="Arial" w:hAnsi="Arial" w:cs="Arial"/>
          <w:sz w:val="28"/>
          <w:szCs w:val="28"/>
        </w:rPr>
        <w:t xml:space="preserve">To request the Recruitment and Interview Panel feed back on the results of this process at Policy and Resources/Full Council at the meeting on </w:t>
      </w:r>
      <w:r w:rsidR="00C972BE">
        <w:rPr>
          <w:rFonts w:ascii="Arial" w:hAnsi="Arial" w:cs="Arial"/>
          <w:sz w:val="28"/>
          <w:szCs w:val="28"/>
        </w:rPr>
        <w:t>12</w:t>
      </w:r>
      <w:r>
        <w:rPr>
          <w:rFonts w:ascii="Arial" w:hAnsi="Arial" w:cs="Arial"/>
          <w:sz w:val="28"/>
          <w:szCs w:val="28"/>
        </w:rPr>
        <w:t>th March 2025.</w:t>
      </w:r>
    </w:p>
    <w:p w14:paraId="1258BA7E" w14:textId="77777777" w:rsidR="00E44376" w:rsidRPr="00113E25" w:rsidRDefault="00E44376" w:rsidP="00E44376">
      <w:pPr>
        <w:pStyle w:val="ListParagraph"/>
        <w:ind w:left="1440"/>
        <w:rPr>
          <w:rFonts w:ascii="Arial" w:hAnsi="Arial" w:cs="Arial"/>
          <w:sz w:val="28"/>
          <w:szCs w:val="28"/>
        </w:rPr>
      </w:pPr>
    </w:p>
    <w:sectPr w:rsidR="00E44376" w:rsidRPr="00113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41D19"/>
    <w:multiLevelType w:val="multilevel"/>
    <w:tmpl w:val="9A6EDE7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68894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25"/>
    <w:rsid w:val="00113E25"/>
    <w:rsid w:val="00492727"/>
    <w:rsid w:val="005245BE"/>
    <w:rsid w:val="005F2D07"/>
    <w:rsid w:val="00757A0F"/>
    <w:rsid w:val="00A31971"/>
    <w:rsid w:val="00C972BE"/>
    <w:rsid w:val="00E44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3021"/>
  <w15:chartTrackingRefBased/>
  <w15:docId w15:val="{7A9B93AA-147B-4619-9ACD-763C5A0FE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3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3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3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3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3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3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E25"/>
    <w:rPr>
      <w:rFonts w:eastAsiaTheme="majorEastAsia" w:cstheme="majorBidi"/>
      <w:color w:val="272727" w:themeColor="text1" w:themeTint="D8"/>
    </w:rPr>
  </w:style>
  <w:style w:type="paragraph" w:styleId="Title">
    <w:name w:val="Title"/>
    <w:basedOn w:val="Normal"/>
    <w:next w:val="Normal"/>
    <w:link w:val="TitleChar"/>
    <w:uiPriority w:val="10"/>
    <w:qFormat/>
    <w:rsid w:val="0011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E25"/>
    <w:pPr>
      <w:spacing w:before="160"/>
      <w:jc w:val="center"/>
    </w:pPr>
    <w:rPr>
      <w:i/>
      <w:iCs/>
      <w:color w:val="404040" w:themeColor="text1" w:themeTint="BF"/>
    </w:rPr>
  </w:style>
  <w:style w:type="character" w:customStyle="1" w:styleId="QuoteChar">
    <w:name w:val="Quote Char"/>
    <w:basedOn w:val="DefaultParagraphFont"/>
    <w:link w:val="Quote"/>
    <w:uiPriority w:val="29"/>
    <w:rsid w:val="00113E25"/>
    <w:rPr>
      <w:i/>
      <w:iCs/>
      <w:color w:val="404040" w:themeColor="text1" w:themeTint="BF"/>
    </w:rPr>
  </w:style>
  <w:style w:type="paragraph" w:styleId="ListParagraph">
    <w:name w:val="List Paragraph"/>
    <w:basedOn w:val="Normal"/>
    <w:uiPriority w:val="34"/>
    <w:qFormat/>
    <w:rsid w:val="00113E25"/>
    <w:pPr>
      <w:ind w:left="720"/>
      <w:contextualSpacing/>
    </w:pPr>
  </w:style>
  <w:style w:type="character" w:styleId="IntenseEmphasis">
    <w:name w:val="Intense Emphasis"/>
    <w:basedOn w:val="DefaultParagraphFont"/>
    <w:uiPriority w:val="21"/>
    <w:qFormat/>
    <w:rsid w:val="00113E25"/>
    <w:rPr>
      <w:i/>
      <w:iCs/>
      <w:color w:val="0F4761" w:themeColor="accent1" w:themeShade="BF"/>
    </w:rPr>
  </w:style>
  <w:style w:type="paragraph" w:styleId="IntenseQuote">
    <w:name w:val="Intense Quote"/>
    <w:basedOn w:val="Normal"/>
    <w:next w:val="Normal"/>
    <w:link w:val="IntenseQuoteChar"/>
    <w:uiPriority w:val="30"/>
    <w:qFormat/>
    <w:rsid w:val="0011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E25"/>
    <w:rPr>
      <w:i/>
      <w:iCs/>
      <w:color w:val="0F4761" w:themeColor="accent1" w:themeShade="BF"/>
    </w:rPr>
  </w:style>
  <w:style w:type="character" w:styleId="IntenseReference">
    <w:name w:val="Intense Reference"/>
    <w:basedOn w:val="DefaultParagraphFont"/>
    <w:uiPriority w:val="32"/>
    <w:qFormat/>
    <w:rsid w:val="00113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Rosser</dc:creator>
  <cp:keywords/>
  <dc:description/>
  <cp:lastModifiedBy>Sandra Rosser</cp:lastModifiedBy>
  <cp:revision>2</cp:revision>
  <dcterms:created xsi:type="dcterms:W3CDTF">2025-01-12T16:53:00Z</dcterms:created>
  <dcterms:modified xsi:type="dcterms:W3CDTF">2025-01-12T17:21:00Z</dcterms:modified>
</cp:coreProperties>
</file>