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06AF38" w14:textId="461D3089" w:rsidR="006714F3" w:rsidRDefault="003D17DC" w:rsidP="003D17DC">
      <w:pPr>
        <w:jc w:val="center"/>
        <w:rPr>
          <w:rFonts w:ascii="Arial" w:hAnsi="Arial" w:cs="Arial"/>
          <w:sz w:val="28"/>
          <w:szCs w:val="28"/>
        </w:rPr>
      </w:pPr>
      <w:r>
        <w:rPr>
          <w:rFonts w:ascii="Arial" w:hAnsi="Arial" w:cs="Arial"/>
          <w:sz w:val="28"/>
          <w:szCs w:val="28"/>
        </w:rPr>
        <w:t>ABERGAVENNY TOWN COUNCIL</w:t>
      </w:r>
    </w:p>
    <w:p w14:paraId="568EC21D" w14:textId="15901323" w:rsidR="003D17DC" w:rsidRDefault="003D17DC" w:rsidP="003D17DC">
      <w:pPr>
        <w:jc w:val="center"/>
        <w:rPr>
          <w:rFonts w:ascii="Arial" w:hAnsi="Arial" w:cs="Arial"/>
          <w:sz w:val="28"/>
          <w:szCs w:val="28"/>
        </w:rPr>
      </w:pPr>
      <w:r>
        <w:rPr>
          <w:rFonts w:ascii="Arial" w:hAnsi="Arial" w:cs="Arial"/>
          <w:sz w:val="28"/>
          <w:szCs w:val="28"/>
        </w:rPr>
        <w:t>POLICY AND RESOURCES COMMITTEE</w:t>
      </w:r>
    </w:p>
    <w:p w14:paraId="1449175D" w14:textId="6BBFF121" w:rsidR="003D17DC" w:rsidRDefault="003D17DC" w:rsidP="003D17DC">
      <w:pPr>
        <w:jc w:val="center"/>
        <w:rPr>
          <w:rFonts w:ascii="Arial" w:hAnsi="Arial" w:cs="Arial"/>
          <w:sz w:val="28"/>
          <w:szCs w:val="28"/>
        </w:rPr>
      </w:pPr>
      <w:r>
        <w:rPr>
          <w:rFonts w:ascii="Arial" w:hAnsi="Arial" w:cs="Arial"/>
          <w:sz w:val="28"/>
          <w:szCs w:val="28"/>
        </w:rPr>
        <w:t>WEDNESDAY 9</w:t>
      </w:r>
      <w:r w:rsidRPr="003D17DC">
        <w:rPr>
          <w:rFonts w:ascii="Arial" w:hAnsi="Arial" w:cs="Arial"/>
          <w:sz w:val="28"/>
          <w:szCs w:val="28"/>
          <w:vertAlign w:val="superscript"/>
        </w:rPr>
        <w:t>TH</w:t>
      </w:r>
      <w:r>
        <w:rPr>
          <w:rFonts w:ascii="Arial" w:hAnsi="Arial" w:cs="Arial"/>
          <w:sz w:val="28"/>
          <w:szCs w:val="28"/>
        </w:rPr>
        <w:t xml:space="preserve"> OCTOBER 2024</w:t>
      </w:r>
    </w:p>
    <w:p w14:paraId="36C4BC61" w14:textId="2CC68723" w:rsidR="003D17DC" w:rsidRDefault="003D17DC" w:rsidP="003D17DC">
      <w:pPr>
        <w:jc w:val="center"/>
        <w:rPr>
          <w:rFonts w:ascii="Arial" w:hAnsi="Arial" w:cs="Arial"/>
          <w:sz w:val="28"/>
          <w:szCs w:val="28"/>
        </w:rPr>
      </w:pPr>
      <w:r>
        <w:rPr>
          <w:rFonts w:ascii="Arial" w:hAnsi="Arial" w:cs="Arial"/>
          <w:sz w:val="28"/>
          <w:szCs w:val="28"/>
        </w:rPr>
        <w:t>PR101/24</w:t>
      </w:r>
      <w:r w:rsidR="00534061">
        <w:rPr>
          <w:rFonts w:ascii="Arial" w:hAnsi="Arial" w:cs="Arial"/>
          <w:sz w:val="28"/>
          <w:szCs w:val="28"/>
        </w:rPr>
        <w:t>F</w:t>
      </w:r>
      <w:r>
        <w:rPr>
          <w:rFonts w:ascii="Arial" w:hAnsi="Arial" w:cs="Arial"/>
          <w:sz w:val="28"/>
          <w:szCs w:val="28"/>
        </w:rPr>
        <w:t xml:space="preserve">: </w:t>
      </w:r>
      <w:r w:rsidR="00534061">
        <w:rPr>
          <w:rFonts w:ascii="Arial" w:hAnsi="Arial" w:cs="Arial"/>
          <w:sz w:val="28"/>
          <w:szCs w:val="28"/>
        </w:rPr>
        <w:t>Budget proposal for 2025/26</w:t>
      </w:r>
    </w:p>
    <w:p w14:paraId="16374C94" w14:textId="77777777" w:rsidR="003D17DC" w:rsidRDefault="003D17DC" w:rsidP="003D17DC">
      <w:pPr>
        <w:jc w:val="center"/>
        <w:rPr>
          <w:rFonts w:ascii="Arial" w:hAnsi="Arial" w:cs="Arial"/>
          <w:sz w:val="28"/>
          <w:szCs w:val="28"/>
        </w:rPr>
      </w:pPr>
    </w:p>
    <w:p w14:paraId="1ECAECE2" w14:textId="3EBA0776" w:rsidR="003D17DC" w:rsidRDefault="003D17DC" w:rsidP="003D17DC">
      <w:pPr>
        <w:pStyle w:val="ListParagraph"/>
        <w:numPr>
          <w:ilvl w:val="0"/>
          <w:numId w:val="1"/>
        </w:numPr>
        <w:rPr>
          <w:rFonts w:ascii="Arial" w:hAnsi="Arial" w:cs="Arial"/>
          <w:sz w:val="28"/>
          <w:szCs w:val="28"/>
        </w:rPr>
      </w:pPr>
      <w:r>
        <w:rPr>
          <w:rFonts w:ascii="Arial" w:hAnsi="Arial" w:cs="Arial"/>
          <w:sz w:val="28"/>
          <w:szCs w:val="28"/>
        </w:rPr>
        <w:t>PURPOSE</w:t>
      </w:r>
    </w:p>
    <w:p w14:paraId="65ED6598" w14:textId="2686557E" w:rsidR="003D17DC" w:rsidRPr="003D17DC" w:rsidRDefault="003D17DC" w:rsidP="003D17DC">
      <w:pPr>
        <w:pStyle w:val="ListParagraph"/>
        <w:numPr>
          <w:ilvl w:val="1"/>
          <w:numId w:val="1"/>
        </w:numPr>
        <w:rPr>
          <w:rFonts w:ascii="Arial" w:hAnsi="Arial" w:cs="Arial"/>
          <w:sz w:val="28"/>
          <w:szCs w:val="28"/>
        </w:rPr>
      </w:pPr>
      <w:r w:rsidRPr="003D17DC">
        <w:rPr>
          <w:rFonts w:ascii="Arial" w:hAnsi="Arial" w:cs="Arial"/>
          <w:sz w:val="28"/>
          <w:szCs w:val="28"/>
        </w:rPr>
        <w:t xml:space="preserve">To consider proposals for </w:t>
      </w:r>
      <w:r w:rsidR="00534061">
        <w:rPr>
          <w:rFonts w:ascii="Arial" w:hAnsi="Arial" w:cs="Arial"/>
          <w:sz w:val="28"/>
          <w:szCs w:val="28"/>
        </w:rPr>
        <w:t>the budget of the town council for 2025/2026.</w:t>
      </w:r>
    </w:p>
    <w:p w14:paraId="10E4C61D" w14:textId="77777777" w:rsidR="003D17DC" w:rsidRPr="003D17DC" w:rsidRDefault="003D17DC" w:rsidP="003D17DC">
      <w:pPr>
        <w:pStyle w:val="ListParagraph"/>
        <w:ind w:left="1080"/>
        <w:rPr>
          <w:rFonts w:ascii="Arial" w:hAnsi="Arial" w:cs="Arial"/>
          <w:sz w:val="28"/>
          <w:szCs w:val="28"/>
        </w:rPr>
      </w:pPr>
    </w:p>
    <w:p w14:paraId="4D145F26" w14:textId="7E482E56" w:rsidR="003D17DC" w:rsidRDefault="003D17DC" w:rsidP="003D17DC">
      <w:pPr>
        <w:pStyle w:val="ListParagraph"/>
        <w:numPr>
          <w:ilvl w:val="0"/>
          <w:numId w:val="1"/>
        </w:numPr>
        <w:rPr>
          <w:rFonts w:ascii="Arial" w:hAnsi="Arial" w:cs="Arial"/>
          <w:sz w:val="28"/>
          <w:szCs w:val="28"/>
        </w:rPr>
      </w:pPr>
      <w:r>
        <w:rPr>
          <w:rFonts w:ascii="Arial" w:hAnsi="Arial" w:cs="Arial"/>
          <w:sz w:val="28"/>
          <w:szCs w:val="28"/>
        </w:rPr>
        <w:t>BACKGROUND</w:t>
      </w:r>
    </w:p>
    <w:p w14:paraId="634B9518" w14:textId="77BCADB4" w:rsidR="00534061" w:rsidRDefault="00534061" w:rsidP="003D17DC">
      <w:pPr>
        <w:pStyle w:val="ListParagraph"/>
        <w:numPr>
          <w:ilvl w:val="1"/>
          <w:numId w:val="1"/>
        </w:numPr>
        <w:rPr>
          <w:rFonts w:ascii="Arial" w:hAnsi="Arial" w:cs="Arial"/>
          <w:sz w:val="28"/>
          <w:szCs w:val="28"/>
        </w:rPr>
      </w:pPr>
      <w:r>
        <w:rPr>
          <w:rFonts w:ascii="Arial" w:hAnsi="Arial" w:cs="Arial"/>
          <w:sz w:val="28"/>
          <w:szCs w:val="28"/>
        </w:rPr>
        <w:t xml:space="preserve">Impacts of the </w:t>
      </w:r>
      <w:proofErr w:type="gramStart"/>
      <w:r>
        <w:rPr>
          <w:rFonts w:ascii="Arial" w:hAnsi="Arial" w:cs="Arial"/>
          <w:sz w:val="28"/>
          <w:szCs w:val="28"/>
        </w:rPr>
        <w:t>cost of living</w:t>
      </w:r>
      <w:proofErr w:type="gramEnd"/>
      <w:r>
        <w:rPr>
          <w:rFonts w:ascii="Arial" w:hAnsi="Arial" w:cs="Arial"/>
          <w:sz w:val="28"/>
          <w:szCs w:val="28"/>
        </w:rPr>
        <w:t xml:space="preserve"> crisis are still being felt across many service areas within the town.</w:t>
      </w:r>
    </w:p>
    <w:p w14:paraId="7C022460" w14:textId="2B96227C" w:rsidR="003D17DC" w:rsidRPr="003D17DC" w:rsidRDefault="00534061" w:rsidP="003D17DC">
      <w:pPr>
        <w:pStyle w:val="ListParagraph"/>
        <w:numPr>
          <w:ilvl w:val="1"/>
          <w:numId w:val="1"/>
        </w:numPr>
        <w:rPr>
          <w:rFonts w:ascii="Arial" w:hAnsi="Arial" w:cs="Arial"/>
          <w:sz w:val="28"/>
          <w:szCs w:val="28"/>
        </w:rPr>
      </w:pPr>
      <w:r>
        <w:rPr>
          <w:rFonts w:ascii="Arial" w:hAnsi="Arial" w:cs="Arial"/>
          <w:sz w:val="28"/>
          <w:szCs w:val="28"/>
        </w:rPr>
        <w:t xml:space="preserve">Many organisations the town council support have had funding streams cut further which has </w:t>
      </w:r>
      <w:proofErr w:type="gramStart"/>
      <w:r>
        <w:rPr>
          <w:rFonts w:ascii="Arial" w:hAnsi="Arial" w:cs="Arial"/>
          <w:sz w:val="28"/>
          <w:szCs w:val="28"/>
        </w:rPr>
        <w:t>lead</w:t>
      </w:r>
      <w:proofErr w:type="gramEnd"/>
      <w:r>
        <w:rPr>
          <w:rFonts w:ascii="Arial" w:hAnsi="Arial" w:cs="Arial"/>
          <w:sz w:val="28"/>
          <w:szCs w:val="28"/>
        </w:rPr>
        <w:t xml:space="preserve"> to increases being requested to cover shortfalls.</w:t>
      </w:r>
    </w:p>
    <w:p w14:paraId="643A1077" w14:textId="4CD529A1" w:rsidR="003D17DC" w:rsidRPr="003D17DC" w:rsidRDefault="003D17DC" w:rsidP="003D17DC">
      <w:pPr>
        <w:pStyle w:val="ListParagraph"/>
        <w:ind w:left="1080"/>
        <w:rPr>
          <w:rFonts w:ascii="Arial" w:hAnsi="Arial" w:cs="Arial"/>
          <w:sz w:val="28"/>
          <w:szCs w:val="28"/>
        </w:rPr>
      </w:pPr>
    </w:p>
    <w:p w14:paraId="2447EA21" w14:textId="13EB4425" w:rsidR="003D17DC" w:rsidRDefault="003D17DC" w:rsidP="003D17DC">
      <w:pPr>
        <w:pStyle w:val="ListParagraph"/>
        <w:numPr>
          <w:ilvl w:val="0"/>
          <w:numId w:val="1"/>
        </w:numPr>
        <w:rPr>
          <w:rFonts w:ascii="Arial" w:hAnsi="Arial" w:cs="Arial"/>
          <w:sz w:val="28"/>
          <w:szCs w:val="28"/>
        </w:rPr>
      </w:pPr>
      <w:r>
        <w:rPr>
          <w:rFonts w:ascii="Arial" w:hAnsi="Arial" w:cs="Arial"/>
          <w:sz w:val="28"/>
          <w:szCs w:val="28"/>
        </w:rPr>
        <w:t>PROPOSALS</w:t>
      </w:r>
    </w:p>
    <w:p w14:paraId="65290869" w14:textId="05594DCF" w:rsidR="00C25C93" w:rsidRDefault="00534061" w:rsidP="00534061">
      <w:pPr>
        <w:pStyle w:val="ListParagraph"/>
        <w:numPr>
          <w:ilvl w:val="1"/>
          <w:numId w:val="1"/>
        </w:numPr>
        <w:rPr>
          <w:rFonts w:ascii="Arial" w:hAnsi="Arial" w:cs="Arial"/>
          <w:sz w:val="28"/>
          <w:szCs w:val="28"/>
        </w:rPr>
      </w:pPr>
      <w:r>
        <w:rPr>
          <w:rFonts w:ascii="Arial" w:hAnsi="Arial" w:cs="Arial"/>
          <w:sz w:val="28"/>
          <w:szCs w:val="28"/>
        </w:rPr>
        <w:t>The council tax baseline figure won’t be received until late December/early January, so calculations are based on the 2024/25 figures.</w:t>
      </w:r>
    </w:p>
    <w:p w14:paraId="020A2744" w14:textId="73CF03F0" w:rsidR="00534061" w:rsidRDefault="00534061" w:rsidP="00534061">
      <w:pPr>
        <w:pStyle w:val="ListParagraph"/>
        <w:numPr>
          <w:ilvl w:val="1"/>
          <w:numId w:val="1"/>
        </w:numPr>
        <w:rPr>
          <w:rFonts w:ascii="Arial" w:hAnsi="Arial" w:cs="Arial"/>
          <w:sz w:val="28"/>
          <w:szCs w:val="28"/>
        </w:rPr>
      </w:pPr>
      <w:r>
        <w:rPr>
          <w:rFonts w:ascii="Arial" w:hAnsi="Arial" w:cs="Arial"/>
          <w:sz w:val="28"/>
          <w:szCs w:val="28"/>
        </w:rPr>
        <w:t xml:space="preserve">National Joint Council are in negotiations over the pay awards for the salary scales which staff employed by the council are covered by.  It is expected to be no more than a 6% rise, so this figure has been used for the uplift for both the Town Team and Town Council staff. </w:t>
      </w:r>
    </w:p>
    <w:p w14:paraId="08A14584" w14:textId="59CFBDDC" w:rsidR="00534061" w:rsidRDefault="00534061" w:rsidP="00534061">
      <w:pPr>
        <w:pStyle w:val="ListParagraph"/>
        <w:numPr>
          <w:ilvl w:val="1"/>
          <w:numId w:val="1"/>
        </w:numPr>
        <w:rPr>
          <w:rFonts w:ascii="Arial" w:hAnsi="Arial" w:cs="Arial"/>
          <w:sz w:val="28"/>
          <w:szCs w:val="28"/>
        </w:rPr>
      </w:pPr>
      <w:r>
        <w:rPr>
          <w:rFonts w:ascii="Arial" w:hAnsi="Arial" w:cs="Arial"/>
          <w:sz w:val="28"/>
          <w:szCs w:val="28"/>
        </w:rPr>
        <w:t xml:space="preserve">Increase in funds requested by ACE Partnership are under negotiations with a </w:t>
      </w:r>
      <w:r w:rsidR="00AC50F9">
        <w:rPr>
          <w:rFonts w:ascii="Arial" w:hAnsi="Arial" w:cs="Arial"/>
          <w:sz w:val="28"/>
          <w:szCs w:val="28"/>
        </w:rPr>
        <w:t>counteroffer</w:t>
      </w:r>
      <w:r>
        <w:rPr>
          <w:rFonts w:ascii="Arial" w:hAnsi="Arial" w:cs="Arial"/>
          <w:sz w:val="28"/>
          <w:szCs w:val="28"/>
        </w:rPr>
        <w:t xml:space="preserve"> budgeted for in this draft.</w:t>
      </w:r>
    </w:p>
    <w:p w14:paraId="00C3F1BC" w14:textId="597B051B" w:rsidR="00534061" w:rsidRDefault="00534061" w:rsidP="00534061">
      <w:pPr>
        <w:pStyle w:val="ListParagraph"/>
        <w:numPr>
          <w:ilvl w:val="1"/>
          <w:numId w:val="1"/>
        </w:numPr>
        <w:rPr>
          <w:rFonts w:ascii="Arial" w:hAnsi="Arial" w:cs="Arial"/>
          <w:sz w:val="28"/>
          <w:szCs w:val="28"/>
        </w:rPr>
      </w:pPr>
      <w:r>
        <w:rPr>
          <w:rFonts w:ascii="Arial" w:hAnsi="Arial" w:cs="Arial"/>
          <w:sz w:val="28"/>
          <w:szCs w:val="28"/>
        </w:rPr>
        <w:t>A funding shortfall for</w:t>
      </w:r>
      <w:r w:rsidR="00AC50F9">
        <w:rPr>
          <w:rFonts w:ascii="Arial" w:hAnsi="Arial" w:cs="Arial"/>
          <w:sz w:val="28"/>
          <w:szCs w:val="28"/>
        </w:rPr>
        <w:t xml:space="preserve"> </w:t>
      </w:r>
      <w:r>
        <w:rPr>
          <w:rFonts w:ascii="Arial" w:hAnsi="Arial" w:cs="Arial"/>
          <w:sz w:val="28"/>
          <w:szCs w:val="28"/>
        </w:rPr>
        <w:t xml:space="preserve">the roof decorations from the Food Festival has been received with </w:t>
      </w:r>
      <w:r w:rsidRPr="00534061">
        <w:rPr>
          <w:rFonts w:ascii="Arial" w:hAnsi="Arial" w:cs="Arial"/>
          <w:sz w:val="28"/>
          <w:szCs w:val="28"/>
        </w:rPr>
        <w:t>£2029.53</w:t>
      </w:r>
      <w:r>
        <w:rPr>
          <w:rFonts w:ascii="Arial" w:hAnsi="Arial" w:cs="Arial"/>
          <w:sz w:val="28"/>
          <w:szCs w:val="28"/>
        </w:rPr>
        <w:t xml:space="preserve"> </w:t>
      </w:r>
      <w:r w:rsidR="00AC50F9">
        <w:rPr>
          <w:rFonts w:ascii="Arial" w:hAnsi="Arial" w:cs="Arial"/>
          <w:sz w:val="28"/>
          <w:szCs w:val="28"/>
        </w:rPr>
        <w:t>being sought from the town council to cover the entire costs.  Report to follow, so for the draft the original amount has been left at the agreed level.</w:t>
      </w:r>
    </w:p>
    <w:p w14:paraId="450FA7A0" w14:textId="52DA88B0" w:rsidR="00AC50F9" w:rsidRDefault="00AC50F9" w:rsidP="00534061">
      <w:pPr>
        <w:pStyle w:val="ListParagraph"/>
        <w:numPr>
          <w:ilvl w:val="1"/>
          <w:numId w:val="1"/>
        </w:numPr>
        <w:rPr>
          <w:rFonts w:ascii="Arial" w:hAnsi="Arial" w:cs="Arial"/>
          <w:sz w:val="28"/>
          <w:szCs w:val="28"/>
        </w:rPr>
      </w:pPr>
      <w:r>
        <w:rPr>
          <w:rFonts w:ascii="Arial" w:hAnsi="Arial" w:cs="Arial"/>
          <w:sz w:val="28"/>
          <w:szCs w:val="28"/>
        </w:rPr>
        <w:t xml:space="preserve">Due to increased costs in plants and hours spent on creating and maintaining the green spaces and floral arrangements across the whole town, that helped us to win the overall Gold at Wales in Bloom, an increase has been made for the municipal </w:t>
      </w:r>
      <w:r>
        <w:rPr>
          <w:rFonts w:ascii="Arial" w:hAnsi="Arial" w:cs="Arial"/>
          <w:sz w:val="28"/>
          <w:szCs w:val="28"/>
        </w:rPr>
        <w:lastRenderedPageBreak/>
        <w:t xml:space="preserve">plantings, and to support the environmental volunteer groups who do so much to enable the continued improvement to our green spaces. </w:t>
      </w:r>
    </w:p>
    <w:p w14:paraId="38174422" w14:textId="5B506321" w:rsidR="00AC50F9" w:rsidRDefault="00AC50F9" w:rsidP="00AC50F9">
      <w:pPr>
        <w:pStyle w:val="ListParagraph"/>
        <w:numPr>
          <w:ilvl w:val="1"/>
          <w:numId w:val="1"/>
        </w:numPr>
        <w:rPr>
          <w:rFonts w:ascii="Arial" w:hAnsi="Arial" w:cs="Arial"/>
          <w:sz w:val="28"/>
          <w:szCs w:val="28"/>
        </w:rPr>
      </w:pPr>
      <w:r>
        <w:rPr>
          <w:rFonts w:ascii="Arial" w:hAnsi="Arial" w:cs="Arial"/>
          <w:sz w:val="28"/>
          <w:szCs w:val="28"/>
        </w:rPr>
        <w:t xml:space="preserve">With the increased responsibilities and risk assessments for hosting and enabling events across the town, budgets have been maintained or increased to enable these to continue with adequate support.  This includes uplifting the Christmas Light Budget which will encapsulate not just lights but any other equipment that may be required to enable the town council to stage the switch on event safely. </w:t>
      </w:r>
    </w:p>
    <w:p w14:paraId="7CBAD387" w14:textId="10260C55" w:rsidR="00AC50F9" w:rsidRPr="00AC50F9" w:rsidRDefault="00AC50F9" w:rsidP="00AC50F9">
      <w:pPr>
        <w:pStyle w:val="ListParagraph"/>
        <w:numPr>
          <w:ilvl w:val="1"/>
          <w:numId w:val="1"/>
        </w:numPr>
        <w:rPr>
          <w:rFonts w:ascii="Arial" w:hAnsi="Arial" w:cs="Arial"/>
          <w:sz w:val="28"/>
          <w:szCs w:val="28"/>
        </w:rPr>
      </w:pPr>
      <w:r>
        <w:rPr>
          <w:rFonts w:ascii="Arial" w:hAnsi="Arial" w:cs="Arial"/>
          <w:sz w:val="28"/>
          <w:szCs w:val="28"/>
        </w:rPr>
        <w:t xml:space="preserve">Overall increase at this stage is £35000 on the previous year.  Calculation for increase amount per week:  £629136 divided by the Monmouthshire County Council Tax Base Figure of £5263.72 = £119.52.  Minus last year’s increase of £112.87 = £6.65 which equates to 12 pence per week increase on a Band D property. </w:t>
      </w:r>
    </w:p>
    <w:p w14:paraId="28E472E3" w14:textId="77777777" w:rsidR="00002339" w:rsidRPr="00ED3AD3" w:rsidRDefault="00002339" w:rsidP="00ED3AD3">
      <w:pPr>
        <w:pStyle w:val="ListParagraph"/>
        <w:rPr>
          <w:rFonts w:ascii="Arial" w:hAnsi="Arial" w:cs="Arial"/>
          <w:sz w:val="28"/>
          <w:szCs w:val="28"/>
        </w:rPr>
      </w:pPr>
    </w:p>
    <w:p w14:paraId="392FD92E" w14:textId="3C1A687C" w:rsidR="003D17DC" w:rsidRDefault="003D17DC" w:rsidP="003D17DC">
      <w:pPr>
        <w:pStyle w:val="ListParagraph"/>
        <w:numPr>
          <w:ilvl w:val="0"/>
          <w:numId w:val="1"/>
        </w:numPr>
        <w:rPr>
          <w:rFonts w:ascii="Arial" w:hAnsi="Arial" w:cs="Arial"/>
          <w:sz w:val="28"/>
          <w:szCs w:val="28"/>
        </w:rPr>
      </w:pPr>
      <w:r>
        <w:rPr>
          <w:rFonts w:ascii="Arial" w:hAnsi="Arial" w:cs="Arial"/>
          <w:sz w:val="28"/>
          <w:szCs w:val="28"/>
        </w:rPr>
        <w:t>RECOMMENDATIONS</w:t>
      </w:r>
    </w:p>
    <w:p w14:paraId="732F2B2B" w14:textId="24F463AA" w:rsidR="00AC50F9" w:rsidRDefault="00AC50F9" w:rsidP="00A56C2F">
      <w:pPr>
        <w:pStyle w:val="ListParagraph"/>
        <w:numPr>
          <w:ilvl w:val="1"/>
          <w:numId w:val="1"/>
        </w:numPr>
        <w:rPr>
          <w:rFonts w:ascii="Arial" w:hAnsi="Arial" w:cs="Arial"/>
          <w:sz w:val="28"/>
          <w:szCs w:val="28"/>
        </w:rPr>
      </w:pPr>
      <w:r>
        <w:rPr>
          <w:rFonts w:ascii="Arial" w:hAnsi="Arial" w:cs="Arial"/>
          <w:sz w:val="28"/>
          <w:szCs w:val="28"/>
        </w:rPr>
        <w:t>T</w:t>
      </w:r>
      <w:r w:rsidR="00A56C2F">
        <w:rPr>
          <w:rFonts w:ascii="Arial" w:hAnsi="Arial" w:cs="Arial"/>
          <w:sz w:val="28"/>
          <w:szCs w:val="28"/>
        </w:rPr>
        <w:t>o</w:t>
      </w:r>
      <w:r>
        <w:rPr>
          <w:rFonts w:ascii="Arial" w:hAnsi="Arial" w:cs="Arial"/>
          <w:sz w:val="28"/>
          <w:szCs w:val="28"/>
        </w:rPr>
        <w:t xml:space="preserve"> accept the draft</w:t>
      </w:r>
      <w:r w:rsidR="00A56C2F">
        <w:rPr>
          <w:rFonts w:ascii="Arial" w:hAnsi="Arial" w:cs="Arial"/>
          <w:sz w:val="28"/>
          <w:szCs w:val="28"/>
        </w:rPr>
        <w:t xml:space="preserve"> budget proposals</w:t>
      </w:r>
      <w:r>
        <w:rPr>
          <w:rFonts w:ascii="Arial" w:hAnsi="Arial" w:cs="Arial"/>
          <w:sz w:val="28"/>
          <w:szCs w:val="28"/>
        </w:rPr>
        <w:t xml:space="preserve"> in principle until the 2025/26 tax base figure is received. </w:t>
      </w:r>
    </w:p>
    <w:p w14:paraId="488AB43C" w14:textId="77777777" w:rsidR="00A56C2F" w:rsidRDefault="00A56C2F" w:rsidP="00A56C2F">
      <w:pPr>
        <w:pStyle w:val="ListParagraph"/>
        <w:ind w:left="1080"/>
        <w:rPr>
          <w:rFonts w:ascii="Arial" w:hAnsi="Arial" w:cs="Arial"/>
          <w:sz w:val="28"/>
          <w:szCs w:val="28"/>
        </w:rPr>
      </w:pPr>
    </w:p>
    <w:p w14:paraId="66CB906F" w14:textId="77777777" w:rsidR="00C25C93" w:rsidRDefault="00C25C93" w:rsidP="00C25C93">
      <w:pPr>
        <w:pStyle w:val="ListParagraph"/>
        <w:rPr>
          <w:rFonts w:ascii="Arial" w:hAnsi="Arial" w:cs="Arial"/>
          <w:sz w:val="28"/>
          <w:szCs w:val="28"/>
        </w:rPr>
      </w:pPr>
    </w:p>
    <w:p w14:paraId="60168AB6" w14:textId="44EFF844" w:rsidR="00002339" w:rsidRPr="00002339" w:rsidRDefault="00002339" w:rsidP="00002339">
      <w:pPr>
        <w:rPr>
          <w:rFonts w:ascii="Arial" w:hAnsi="Arial" w:cs="Arial"/>
          <w:sz w:val="28"/>
          <w:szCs w:val="28"/>
        </w:rPr>
      </w:pPr>
    </w:p>
    <w:sectPr w:rsidR="00002339" w:rsidRPr="000023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AF7EFD"/>
    <w:multiLevelType w:val="multilevel"/>
    <w:tmpl w:val="A9DAC33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854683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7DC"/>
    <w:rsid w:val="00002339"/>
    <w:rsid w:val="002804DF"/>
    <w:rsid w:val="003D17DC"/>
    <w:rsid w:val="00422485"/>
    <w:rsid w:val="00534061"/>
    <w:rsid w:val="006714F3"/>
    <w:rsid w:val="008D2F03"/>
    <w:rsid w:val="00A56C2F"/>
    <w:rsid w:val="00AC50F9"/>
    <w:rsid w:val="00B048CF"/>
    <w:rsid w:val="00C25C93"/>
    <w:rsid w:val="00ED3A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EA08A"/>
  <w15:chartTrackingRefBased/>
  <w15:docId w15:val="{C2FCBBA9-9B3F-4A84-964B-C13D5ADF8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17D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D17D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D17D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D17D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D17D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D17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17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17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17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17D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D17D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D17D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D17DC"/>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3D17DC"/>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3D17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17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17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17DC"/>
    <w:rPr>
      <w:rFonts w:eastAsiaTheme="majorEastAsia" w:cstheme="majorBidi"/>
      <w:color w:val="272727" w:themeColor="text1" w:themeTint="D8"/>
    </w:rPr>
  </w:style>
  <w:style w:type="paragraph" w:styleId="Title">
    <w:name w:val="Title"/>
    <w:basedOn w:val="Normal"/>
    <w:next w:val="Normal"/>
    <w:link w:val="TitleChar"/>
    <w:uiPriority w:val="10"/>
    <w:qFormat/>
    <w:rsid w:val="003D17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17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17D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17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17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D17DC"/>
    <w:rPr>
      <w:i/>
      <w:iCs/>
      <w:color w:val="404040" w:themeColor="text1" w:themeTint="BF"/>
    </w:rPr>
  </w:style>
  <w:style w:type="paragraph" w:styleId="ListParagraph">
    <w:name w:val="List Paragraph"/>
    <w:basedOn w:val="Normal"/>
    <w:uiPriority w:val="34"/>
    <w:qFormat/>
    <w:rsid w:val="003D17DC"/>
    <w:pPr>
      <w:ind w:left="720"/>
      <w:contextualSpacing/>
    </w:pPr>
  </w:style>
  <w:style w:type="character" w:styleId="IntenseEmphasis">
    <w:name w:val="Intense Emphasis"/>
    <w:basedOn w:val="DefaultParagraphFont"/>
    <w:uiPriority w:val="21"/>
    <w:qFormat/>
    <w:rsid w:val="003D17DC"/>
    <w:rPr>
      <w:i/>
      <w:iCs/>
      <w:color w:val="365F91" w:themeColor="accent1" w:themeShade="BF"/>
    </w:rPr>
  </w:style>
  <w:style w:type="paragraph" w:styleId="IntenseQuote">
    <w:name w:val="Intense Quote"/>
    <w:basedOn w:val="Normal"/>
    <w:next w:val="Normal"/>
    <w:link w:val="IntenseQuoteChar"/>
    <w:uiPriority w:val="30"/>
    <w:qFormat/>
    <w:rsid w:val="003D17D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D17DC"/>
    <w:rPr>
      <w:i/>
      <w:iCs/>
      <w:color w:val="365F91" w:themeColor="accent1" w:themeShade="BF"/>
    </w:rPr>
  </w:style>
  <w:style w:type="character" w:styleId="IntenseReference">
    <w:name w:val="Intense Reference"/>
    <w:basedOn w:val="DefaultParagraphFont"/>
    <w:uiPriority w:val="32"/>
    <w:qFormat/>
    <w:rsid w:val="003D17DC"/>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367</Words>
  <Characters>2094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Rosser</dc:creator>
  <cp:keywords/>
  <dc:description/>
  <cp:lastModifiedBy>Sandra Rosser</cp:lastModifiedBy>
  <cp:revision>2</cp:revision>
  <dcterms:created xsi:type="dcterms:W3CDTF">2024-10-04T16:57:00Z</dcterms:created>
  <dcterms:modified xsi:type="dcterms:W3CDTF">2024-10-04T16:57:00Z</dcterms:modified>
</cp:coreProperties>
</file>