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7ACB" w14:textId="08E7579A" w:rsidR="00492727" w:rsidRDefault="001C44E9" w:rsidP="001C44E9">
      <w:pPr>
        <w:jc w:val="center"/>
        <w:rPr>
          <w:rFonts w:ascii="Arial" w:hAnsi="Arial" w:cs="Arial"/>
          <w:sz w:val="28"/>
          <w:szCs w:val="28"/>
        </w:rPr>
      </w:pPr>
      <w:r>
        <w:rPr>
          <w:rFonts w:ascii="Arial" w:hAnsi="Arial" w:cs="Arial"/>
          <w:sz w:val="28"/>
          <w:szCs w:val="28"/>
        </w:rPr>
        <w:t>ABERGAVENNY TOWN COUNCIL</w:t>
      </w:r>
    </w:p>
    <w:p w14:paraId="7654141F" w14:textId="118EE90C" w:rsidR="001C44E9" w:rsidRDefault="001C44E9" w:rsidP="001C44E9">
      <w:pPr>
        <w:jc w:val="center"/>
        <w:rPr>
          <w:rFonts w:ascii="Arial" w:hAnsi="Arial" w:cs="Arial"/>
          <w:sz w:val="28"/>
          <w:szCs w:val="28"/>
        </w:rPr>
      </w:pPr>
      <w:r>
        <w:rPr>
          <w:rFonts w:ascii="Arial" w:hAnsi="Arial" w:cs="Arial"/>
          <w:sz w:val="28"/>
          <w:szCs w:val="28"/>
        </w:rPr>
        <w:t>POLICY AND RESOURCES COMMITTEE</w:t>
      </w:r>
    </w:p>
    <w:p w14:paraId="395C8DB7" w14:textId="23964D51" w:rsidR="001C44E9" w:rsidRDefault="001C44E9" w:rsidP="001C44E9">
      <w:pPr>
        <w:jc w:val="center"/>
        <w:rPr>
          <w:rFonts w:ascii="Arial" w:hAnsi="Arial" w:cs="Arial"/>
          <w:sz w:val="28"/>
          <w:szCs w:val="28"/>
        </w:rPr>
      </w:pPr>
      <w:r>
        <w:rPr>
          <w:rFonts w:ascii="Arial" w:hAnsi="Arial" w:cs="Arial"/>
          <w:sz w:val="28"/>
          <w:szCs w:val="28"/>
        </w:rPr>
        <w:t>WEDNESDAY 1</w:t>
      </w:r>
      <w:r w:rsidR="0004221E">
        <w:rPr>
          <w:rFonts w:ascii="Arial" w:hAnsi="Arial" w:cs="Arial"/>
          <w:sz w:val="28"/>
          <w:szCs w:val="28"/>
        </w:rPr>
        <w:t>0</w:t>
      </w:r>
      <w:r w:rsidRPr="001C44E9">
        <w:rPr>
          <w:rFonts w:ascii="Arial" w:hAnsi="Arial" w:cs="Arial"/>
          <w:sz w:val="28"/>
          <w:szCs w:val="28"/>
          <w:vertAlign w:val="superscript"/>
        </w:rPr>
        <w:t>TH</w:t>
      </w:r>
      <w:r>
        <w:rPr>
          <w:rFonts w:ascii="Arial" w:hAnsi="Arial" w:cs="Arial"/>
          <w:sz w:val="28"/>
          <w:szCs w:val="28"/>
        </w:rPr>
        <w:t xml:space="preserve"> </w:t>
      </w:r>
      <w:r w:rsidR="0004221E">
        <w:rPr>
          <w:rFonts w:ascii="Arial" w:hAnsi="Arial" w:cs="Arial"/>
          <w:sz w:val="28"/>
          <w:szCs w:val="28"/>
        </w:rPr>
        <w:t>DECEMBER</w:t>
      </w:r>
      <w:r>
        <w:rPr>
          <w:rFonts w:ascii="Arial" w:hAnsi="Arial" w:cs="Arial"/>
          <w:sz w:val="28"/>
          <w:szCs w:val="28"/>
        </w:rPr>
        <w:t xml:space="preserve"> 2025</w:t>
      </w:r>
    </w:p>
    <w:p w14:paraId="3DC3D21D" w14:textId="6862EF1C" w:rsidR="001C44E9" w:rsidRDefault="001C44E9" w:rsidP="001C44E9">
      <w:pPr>
        <w:jc w:val="center"/>
        <w:rPr>
          <w:rFonts w:ascii="Arial" w:hAnsi="Arial" w:cs="Arial"/>
          <w:sz w:val="28"/>
          <w:szCs w:val="28"/>
        </w:rPr>
      </w:pPr>
      <w:r>
        <w:rPr>
          <w:rFonts w:ascii="Arial" w:hAnsi="Arial" w:cs="Arial"/>
          <w:sz w:val="28"/>
          <w:szCs w:val="28"/>
        </w:rPr>
        <w:t>PR</w:t>
      </w:r>
      <w:r w:rsidR="0004221E">
        <w:rPr>
          <w:rFonts w:ascii="Arial" w:hAnsi="Arial" w:cs="Arial"/>
          <w:sz w:val="28"/>
          <w:szCs w:val="28"/>
        </w:rPr>
        <w:t>136</w:t>
      </w:r>
      <w:r>
        <w:rPr>
          <w:rFonts w:ascii="Arial" w:hAnsi="Arial" w:cs="Arial"/>
          <w:sz w:val="28"/>
          <w:szCs w:val="28"/>
        </w:rPr>
        <w:t xml:space="preserve">/25: </w:t>
      </w:r>
      <w:r w:rsidR="0004221E">
        <w:rPr>
          <w:rFonts w:ascii="Arial" w:hAnsi="Arial" w:cs="Arial"/>
          <w:sz w:val="28"/>
          <w:szCs w:val="28"/>
        </w:rPr>
        <w:t xml:space="preserve">Draft </w:t>
      </w:r>
      <w:r>
        <w:rPr>
          <w:rFonts w:ascii="Arial" w:hAnsi="Arial" w:cs="Arial"/>
          <w:sz w:val="28"/>
          <w:szCs w:val="28"/>
        </w:rPr>
        <w:t>Budget report 2026</w:t>
      </w:r>
      <w:r w:rsidR="0004221E">
        <w:rPr>
          <w:rFonts w:ascii="Arial" w:hAnsi="Arial" w:cs="Arial"/>
          <w:sz w:val="28"/>
          <w:szCs w:val="28"/>
        </w:rPr>
        <w:t>/27</w:t>
      </w:r>
    </w:p>
    <w:p w14:paraId="1BD6D707" w14:textId="27F7B138" w:rsidR="001C44E9" w:rsidRDefault="001C44E9" w:rsidP="001C44E9">
      <w:pPr>
        <w:pStyle w:val="ListParagraph"/>
        <w:numPr>
          <w:ilvl w:val="0"/>
          <w:numId w:val="1"/>
        </w:numPr>
        <w:rPr>
          <w:rFonts w:ascii="Arial" w:hAnsi="Arial" w:cs="Arial"/>
          <w:sz w:val="28"/>
          <w:szCs w:val="28"/>
        </w:rPr>
      </w:pPr>
      <w:r>
        <w:rPr>
          <w:rFonts w:ascii="Arial" w:hAnsi="Arial" w:cs="Arial"/>
          <w:sz w:val="28"/>
          <w:szCs w:val="28"/>
        </w:rPr>
        <w:t>PURPOSE</w:t>
      </w:r>
    </w:p>
    <w:p w14:paraId="7923006D" w14:textId="4A70B31D" w:rsidR="001C44E9" w:rsidRDefault="001C44E9" w:rsidP="001C44E9">
      <w:pPr>
        <w:pStyle w:val="ListParagraph"/>
        <w:numPr>
          <w:ilvl w:val="1"/>
          <w:numId w:val="1"/>
        </w:numPr>
        <w:rPr>
          <w:rFonts w:ascii="Arial" w:hAnsi="Arial" w:cs="Arial"/>
          <w:sz w:val="28"/>
          <w:szCs w:val="28"/>
        </w:rPr>
      </w:pPr>
      <w:r>
        <w:rPr>
          <w:rFonts w:ascii="Arial" w:hAnsi="Arial" w:cs="Arial"/>
          <w:sz w:val="28"/>
          <w:szCs w:val="28"/>
        </w:rPr>
        <w:t xml:space="preserve">To consider the </w:t>
      </w:r>
      <w:r w:rsidR="0004221E">
        <w:rPr>
          <w:rFonts w:ascii="Arial" w:hAnsi="Arial" w:cs="Arial"/>
          <w:sz w:val="28"/>
          <w:szCs w:val="28"/>
        </w:rPr>
        <w:t xml:space="preserve">draft </w:t>
      </w:r>
      <w:r>
        <w:rPr>
          <w:rFonts w:ascii="Arial" w:hAnsi="Arial" w:cs="Arial"/>
          <w:sz w:val="28"/>
          <w:szCs w:val="28"/>
        </w:rPr>
        <w:t>budget proposals for Abergavenny Town Council for 2026</w:t>
      </w:r>
      <w:r w:rsidR="0004221E">
        <w:rPr>
          <w:rFonts w:ascii="Arial" w:hAnsi="Arial" w:cs="Arial"/>
          <w:sz w:val="28"/>
          <w:szCs w:val="28"/>
        </w:rPr>
        <w:t>/27</w:t>
      </w:r>
      <w:r>
        <w:rPr>
          <w:rFonts w:ascii="Arial" w:hAnsi="Arial" w:cs="Arial"/>
          <w:sz w:val="28"/>
          <w:szCs w:val="28"/>
        </w:rPr>
        <w:t>.</w:t>
      </w:r>
    </w:p>
    <w:p w14:paraId="7EC8C80B" w14:textId="77777777" w:rsidR="001C44E9" w:rsidRDefault="001C44E9" w:rsidP="001C44E9">
      <w:pPr>
        <w:pStyle w:val="ListParagraph"/>
        <w:ind w:left="1440"/>
        <w:rPr>
          <w:rFonts w:ascii="Arial" w:hAnsi="Arial" w:cs="Arial"/>
          <w:sz w:val="28"/>
          <w:szCs w:val="28"/>
        </w:rPr>
      </w:pPr>
    </w:p>
    <w:p w14:paraId="62833128" w14:textId="0C13EAE0" w:rsidR="001C44E9" w:rsidRDefault="001C44E9" w:rsidP="001C44E9">
      <w:pPr>
        <w:pStyle w:val="ListParagraph"/>
        <w:numPr>
          <w:ilvl w:val="0"/>
          <w:numId w:val="1"/>
        </w:numPr>
        <w:rPr>
          <w:rFonts w:ascii="Arial" w:hAnsi="Arial" w:cs="Arial"/>
          <w:sz w:val="28"/>
          <w:szCs w:val="28"/>
        </w:rPr>
      </w:pPr>
      <w:r>
        <w:rPr>
          <w:rFonts w:ascii="Arial" w:hAnsi="Arial" w:cs="Arial"/>
          <w:sz w:val="28"/>
          <w:szCs w:val="28"/>
        </w:rPr>
        <w:t>BACKGROUND</w:t>
      </w:r>
    </w:p>
    <w:p w14:paraId="1600A3D1" w14:textId="2ACABC41" w:rsidR="001C44E9" w:rsidRDefault="001C44E9" w:rsidP="001C44E9">
      <w:pPr>
        <w:pStyle w:val="ListParagraph"/>
        <w:numPr>
          <w:ilvl w:val="1"/>
          <w:numId w:val="1"/>
        </w:numPr>
        <w:rPr>
          <w:rFonts w:ascii="Arial" w:hAnsi="Arial" w:cs="Arial"/>
          <w:sz w:val="28"/>
          <w:szCs w:val="28"/>
        </w:rPr>
      </w:pPr>
      <w:r>
        <w:rPr>
          <w:rFonts w:ascii="Arial" w:hAnsi="Arial" w:cs="Arial"/>
          <w:sz w:val="28"/>
          <w:szCs w:val="28"/>
        </w:rPr>
        <w:t>The Mayor</w:t>
      </w:r>
      <w:r w:rsidR="0004221E">
        <w:rPr>
          <w:rFonts w:ascii="Arial" w:hAnsi="Arial" w:cs="Arial"/>
          <w:sz w:val="28"/>
          <w:szCs w:val="28"/>
        </w:rPr>
        <w:t>/</w:t>
      </w:r>
      <w:r>
        <w:rPr>
          <w:rFonts w:ascii="Arial" w:hAnsi="Arial" w:cs="Arial"/>
          <w:sz w:val="28"/>
          <w:szCs w:val="28"/>
        </w:rPr>
        <w:t xml:space="preserve">Chair of </w:t>
      </w:r>
      <w:r w:rsidR="0004221E">
        <w:rPr>
          <w:rFonts w:ascii="Arial" w:hAnsi="Arial" w:cs="Arial"/>
          <w:sz w:val="28"/>
          <w:szCs w:val="28"/>
        </w:rPr>
        <w:t xml:space="preserve">Policy and Resources </w:t>
      </w:r>
      <w:r>
        <w:rPr>
          <w:rFonts w:ascii="Arial" w:hAnsi="Arial" w:cs="Arial"/>
          <w:sz w:val="28"/>
          <w:szCs w:val="28"/>
        </w:rPr>
        <w:t>Committee of Abergavenny Town Council ha</w:t>
      </w:r>
      <w:r w:rsidR="0004221E">
        <w:rPr>
          <w:rFonts w:ascii="Arial" w:hAnsi="Arial" w:cs="Arial"/>
          <w:sz w:val="28"/>
          <w:szCs w:val="28"/>
        </w:rPr>
        <w:t>s</w:t>
      </w:r>
      <w:r>
        <w:rPr>
          <w:rFonts w:ascii="Arial" w:hAnsi="Arial" w:cs="Arial"/>
          <w:sz w:val="28"/>
          <w:szCs w:val="28"/>
        </w:rPr>
        <w:t xml:space="preserve"> met with the Principal Officer/Responsible Financial Officer and </w:t>
      </w:r>
      <w:r w:rsidR="0004221E">
        <w:rPr>
          <w:rFonts w:ascii="Arial" w:hAnsi="Arial" w:cs="Arial"/>
          <w:sz w:val="28"/>
          <w:szCs w:val="28"/>
        </w:rPr>
        <w:t>Finance Officer</w:t>
      </w:r>
      <w:r>
        <w:rPr>
          <w:rFonts w:ascii="Arial" w:hAnsi="Arial" w:cs="Arial"/>
          <w:sz w:val="28"/>
          <w:szCs w:val="28"/>
        </w:rPr>
        <w:t xml:space="preserve"> to discuss the demands on the budget for </w:t>
      </w:r>
      <w:proofErr w:type="gramStart"/>
      <w:r>
        <w:rPr>
          <w:rFonts w:ascii="Arial" w:hAnsi="Arial" w:cs="Arial"/>
          <w:sz w:val="28"/>
          <w:szCs w:val="28"/>
        </w:rPr>
        <w:t>2025</w:t>
      </w:r>
      <w:r w:rsidR="0004221E">
        <w:rPr>
          <w:rFonts w:ascii="Arial" w:hAnsi="Arial" w:cs="Arial"/>
          <w:sz w:val="28"/>
          <w:szCs w:val="28"/>
        </w:rPr>
        <w:t>/26</w:t>
      </w:r>
      <w:r>
        <w:rPr>
          <w:rFonts w:ascii="Arial" w:hAnsi="Arial" w:cs="Arial"/>
          <w:sz w:val="28"/>
          <w:szCs w:val="28"/>
        </w:rPr>
        <w:t>, and</w:t>
      </w:r>
      <w:proofErr w:type="gramEnd"/>
      <w:r>
        <w:rPr>
          <w:rFonts w:ascii="Arial" w:hAnsi="Arial" w:cs="Arial"/>
          <w:sz w:val="28"/>
          <w:szCs w:val="28"/>
        </w:rPr>
        <w:t xml:space="preserve"> consider alterations and recommendations for 2026</w:t>
      </w:r>
      <w:r w:rsidR="0004221E">
        <w:rPr>
          <w:rFonts w:ascii="Arial" w:hAnsi="Arial" w:cs="Arial"/>
          <w:sz w:val="28"/>
          <w:szCs w:val="28"/>
        </w:rPr>
        <w:t>/27</w:t>
      </w:r>
      <w:r>
        <w:rPr>
          <w:rFonts w:ascii="Arial" w:hAnsi="Arial" w:cs="Arial"/>
          <w:sz w:val="28"/>
          <w:szCs w:val="28"/>
        </w:rPr>
        <w:t>.</w:t>
      </w:r>
    </w:p>
    <w:p w14:paraId="177C460E" w14:textId="30EA7246" w:rsidR="001C44E9" w:rsidRDefault="001C44E9" w:rsidP="001C44E9">
      <w:pPr>
        <w:pStyle w:val="ListParagraph"/>
        <w:numPr>
          <w:ilvl w:val="1"/>
          <w:numId w:val="1"/>
        </w:numPr>
        <w:rPr>
          <w:rFonts w:ascii="Arial" w:hAnsi="Arial" w:cs="Arial"/>
          <w:sz w:val="28"/>
          <w:szCs w:val="28"/>
        </w:rPr>
      </w:pPr>
      <w:r>
        <w:rPr>
          <w:rFonts w:ascii="Arial" w:hAnsi="Arial" w:cs="Arial"/>
          <w:sz w:val="28"/>
          <w:szCs w:val="28"/>
        </w:rPr>
        <w:t>The</w:t>
      </w:r>
      <w:r w:rsidR="0004221E">
        <w:rPr>
          <w:rFonts w:ascii="Arial" w:hAnsi="Arial" w:cs="Arial"/>
          <w:sz w:val="28"/>
          <w:szCs w:val="28"/>
        </w:rPr>
        <w:t xml:space="preserve"> first draft was</w:t>
      </w:r>
      <w:r>
        <w:rPr>
          <w:rFonts w:ascii="Arial" w:hAnsi="Arial" w:cs="Arial"/>
          <w:sz w:val="28"/>
          <w:szCs w:val="28"/>
        </w:rPr>
        <w:t xml:space="preserve"> </w:t>
      </w:r>
      <w:r w:rsidR="0004221E">
        <w:rPr>
          <w:rFonts w:ascii="Arial" w:hAnsi="Arial" w:cs="Arial"/>
          <w:sz w:val="28"/>
          <w:szCs w:val="28"/>
        </w:rPr>
        <w:t xml:space="preserve">discussed at this committee </w:t>
      </w:r>
      <w:r>
        <w:rPr>
          <w:rFonts w:ascii="Arial" w:hAnsi="Arial" w:cs="Arial"/>
          <w:sz w:val="28"/>
          <w:szCs w:val="28"/>
        </w:rPr>
        <w:t>in</w:t>
      </w:r>
      <w:r w:rsidR="0004221E">
        <w:rPr>
          <w:rFonts w:ascii="Arial" w:hAnsi="Arial" w:cs="Arial"/>
          <w:sz w:val="28"/>
          <w:szCs w:val="28"/>
        </w:rPr>
        <w:t xml:space="preserve"> October under </w:t>
      </w:r>
      <w:r w:rsidR="0004221E" w:rsidRPr="0004221E">
        <w:rPr>
          <w:rFonts w:ascii="Arial" w:hAnsi="Arial" w:cs="Arial"/>
          <w:sz w:val="28"/>
          <w:szCs w:val="28"/>
        </w:rPr>
        <w:t>PR108/25</w:t>
      </w:r>
      <w:r w:rsidR="0004221E">
        <w:rPr>
          <w:rFonts w:ascii="Arial" w:hAnsi="Arial" w:cs="Arial"/>
          <w:sz w:val="28"/>
          <w:szCs w:val="28"/>
        </w:rPr>
        <w:t xml:space="preserve"> and</w:t>
      </w:r>
      <w:r>
        <w:rPr>
          <w:rFonts w:ascii="Arial" w:hAnsi="Arial" w:cs="Arial"/>
          <w:sz w:val="28"/>
          <w:szCs w:val="28"/>
        </w:rPr>
        <w:t xml:space="preserve"> </w:t>
      </w:r>
      <w:r w:rsidR="0004221E">
        <w:rPr>
          <w:rFonts w:ascii="Arial" w:hAnsi="Arial" w:cs="Arial"/>
          <w:sz w:val="28"/>
          <w:szCs w:val="28"/>
        </w:rPr>
        <w:t xml:space="preserve">further updates discussed in </w:t>
      </w:r>
      <w:r>
        <w:rPr>
          <w:rFonts w:ascii="Arial" w:hAnsi="Arial" w:cs="Arial"/>
          <w:sz w:val="28"/>
          <w:szCs w:val="28"/>
        </w:rPr>
        <w:t xml:space="preserve">November 2024 </w:t>
      </w:r>
      <w:r w:rsidR="0004221E">
        <w:rPr>
          <w:rFonts w:ascii="Arial" w:hAnsi="Arial" w:cs="Arial"/>
          <w:sz w:val="28"/>
          <w:szCs w:val="28"/>
        </w:rPr>
        <w:t xml:space="preserve">under agenda item </w:t>
      </w:r>
      <w:r w:rsidR="0004221E" w:rsidRPr="0004221E">
        <w:rPr>
          <w:rFonts w:ascii="Arial" w:hAnsi="Arial" w:cs="Arial"/>
          <w:sz w:val="28"/>
          <w:szCs w:val="28"/>
        </w:rPr>
        <w:t>FC43/25</w:t>
      </w:r>
      <w:r w:rsidR="0004221E">
        <w:rPr>
          <w:rFonts w:ascii="Arial" w:hAnsi="Arial" w:cs="Arial"/>
          <w:sz w:val="28"/>
          <w:szCs w:val="28"/>
        </w:rPr>
        <w:t xml:space="preserve"> </w:t>
      </w:r>
      <w:r>
        <w:rPr>
          <w:rFonts w:ascii="Arial" w:hAnsi="Arial" w:cs="Arial"/>
          <w:sz w:val="28"/>
          <w:szCs w:val="28"/>
        </w:rPr>
        <w:t>by Full Council</w:t>
      </w:r>
      <w:r w:rsidR="0004221E">
        <w:rPr>
          <w:rFonts w:ascii="Arial" w:hAnsi="Arial" w:cs="Arial"/>
          <w:sz w:val="28"/>
          <w:szCs w:val="28"/>
        </w:rPr>
        <w:t>.</w:t>
      </w:r>
    </w:p>
    <w:p w14:paraId="72CD2310" w14:textId="4EAAE71A" w:rsidR="001C44E9" w:rsidRDefault="001C44E9" w:rsidP="001C44E9">
      <w:pPr>
        <w:pStyle w:val="ListParagraph"/>
        <w:numPr>
          <w:ilvl w:val="1"/>
          <w:numId w:val="1"/>
        </w:numPr>
        <w:rPr>
          <w:rFonts w:ascii="Arial" w:hAnsi="Arial" w:cs="Arial"/>
          <w:sz w:val="28"/>
          <w:szCs w:val="28"/>
        </w:rPr>
      </w:pPr>
      <w:r>
        <w:rPr>
          <w:rFonts w:ascii="Arial" w:hAnsi="Arial" w:cs="Arial"/>
          <w:sz w:val="28"/>
          <w:szCs w:val="28"/>
        </w:rPr>
        <w:t xml:space="preserve">Further amendments and proposals have been taken into </w:t>
      </w:r>
      <w:proofErr w:type="gramStart"/>
      <w:r>
        <w:rPr>
          <w:rFonts w:ascii="Arial" w:hAnsi="Arial" w:cs="Arial"/>
          <w:sz w:val="28"/>
          <w:szCs w:val="28"/>
        </w:rPr>
        <w:t>consideration</w:t>
      </w:r>
      <w:proofErr w:type="gramEnd"/>
      <w:r>
        <w:rPr>
          <w:rFonts w:ascii="Arial" w:hAnsi="Arial" w:cs="Arial"/>
          <w:sz w:val="28"/>
          <w:szCs w:val="28"/>
        </w:rPr>
        <w:t xml:space="preserve"> and </w:t>
      </w:r>
      <w:r w:rsidR="0004221E">
        <w:rPr>
          <w:rFonts w:ascii="Arial" w:hAnsi="Arial" w:cs="Arial"/>
          <w:sz w:val="28"/>
          <w:szCs w:val="28"/>
        </w:rPr>
        <w:t>this</w:t>
      </w:r>
      <w:r>
        <w:rPr>
          <w:rFonts w:ascii="Arial" w:hAnsi="Arial" w:cs="Arial"/>
          <w:sz w:val="28"/>
          <w:szCs w:val="28"/>
        </w:rPr>
        <w:t xml:space="preserve"> draft has been completed for consideration and approval.</w:t>
      </w:r>
    </w:p>
    <w:p w14:paraId="32E440D7" w14:textId="77777777" w:rsidR="001C44E9" w:rsidRPr="001C44E9" w:rsidRDefault="001C44E9" w:rsidP="001C44E9">
      <w:pPr>
        <w:pStyle w:val="ListParagraph"/>
        <w:ind w:left="1440"/>
        <w:rPr>
          <w:rFonts w:ascii="Arial" w:hAnsi="Arial" w:cs="Arial"/>
          <w:sz w:val="28"/>
          <w:szCs w:val="28"/>
        </w:rPr>
      </w:pPr>
    </w:p>
    <w:p w14:paraId="1C3FC47A" w14:textId="1EBE36FE" w:rsidR="001C44E9" w:rsidRDefault="001C44E9" w:rsidP="001C44E9">
      <w:pPr>
        <w:pStyle w:val="ListParagraph"/>
        <w:numPr>
          <w:ilvl w:val="0"/>
          <w:numId w:val="1"/>
        </w:numPr>
        <w:rPr>
          <w:rFonts w:ascii="Arial" w:hAnsi="Arial" w:cs="Arial"/>
          <w:sz w:val="28"/>
          <w:szCs w:val="28"/>
        </w:rPr>
      </w:pPr>
      <w:r>
        <w:rPr>
          <w:rFonts w:ascii="Arial" w:hAnsi="Arial" w:cs="Arial"/>
          <w:sz w:val="28"/>
          <w:szCs w:val="28"/>
        </w:rPr>
        <w:t>PROPOSAL</w:t>
      </w:r>
    </w:p>
    <w:p w14:paraId="601CEA28" w14:textId="6C57D029" w:rsidR="001C44E9" w:rsidRDefault="001C44E9" w:rsidP="001C44E9">
      <w:pPr>
        <w:pStyle w:val="ListParagraph"/>
        <w:numPr>
          <w:ilvl w:val="1"/>
          <w:numId w:val="1"/>
        </w:numPr>
        <w:rPr>
          <w:rFonts w:ascii="Arial" w:hAnsi="Arial" w:cs="Arial"/>
          <w:sz w:val="28"/>
          <w:szCs w:val="28"/>
        </w:rPr>
      </w:pPr>
      <w:r>
        <w:rPr>
          <w:rFonts w:ascii="Arial" w:hAnsi="Arial" w:cs="Arial"/>
          <w:sz w:val="28"/>
          <w:szCs w:val="28"/>
        </w:rPr>
        <w:t xml:space="preserve">Policy and Resources Committee: </w:t>
      </w:r>
      <w:r w:rsidR="0004221E">
        <w:rPr>
          <w:rFonts w:ascii="Arial" w:hAnsi="Arial" w:cs="Arial"/>
          <w:sz w:val="28"/>
          <w:szCs w:val="28"/>
        </w:rPr>
        <w:t>amendments</w:t>
      </w:r>
      <w:r>
        <w:rPr>
          <w:rFonts w:ascii="Arial" w:hAnsi="Arial" w:cs="Arial"/>
          <w:sz w:val="28"/>
          <w:szCs w:val="28"/>
        </w:rPr>
        <w:t xml:space="preserve"> have been made to the following headings on the draft 26</w:t>
      </w:r>
      <w:r w:rsidR="0004221E">
        <w:rPr>
          <w:rFonts w:ascii="Arial" w:hAnsi="Arial" w:cs="Arial"/>
          <w:sz w:val="28"/>
          <w:szCs w:val="28"/>
        </w:rPr>
        <w:t>/27</w:t>
      </w:r>
      <w:r>
        <w:rPr>
          <w:rFonts w:ascii="Arial" w:hAnsi="Arial" w:cs="Arial"/>
          <w:sz w:val="28"/>
          <w:szCs w:val="28"/>
        </w:rPr>
        <w:t xml:space="preserve"> budget:</w:t>
      </w:r>
    </w:p>
    <w:p w14:paraId="2A67F578" w14:textId="5926A146" w:rsidR="001C44E9" w:rsidRPr="0004221E" w:rsidRDefault="001C44E9" w:rsidP="0004221E">
      <w:pPr>
        <w:pStyle w:val="ListParagraph"/>
        <w:numPr>
          <w:ilvl w:val="1"/>
          <w:numId w:val="1"/>
        </w:numPr>
        <w:rPr>
          <w:rFonts w:ascii="Arial" w:hAnsi="Arial" w:cs="Arial"/>
          <w:sz w:val="28"/>
          <w:szCs w:val="28"/>
        </w:rPr>
      </w:pPr>
      <w:r>
        <w:rPr>
          <w:rFonts w:ascii="Arial" w:hAnsi="Arial" w:cs="Arial"/>
          <w:sz w:val="28"/>
          <w:szCs w:val="28"/>
        </w:rPr>
        <w:t xml:space="preserve">Environment Committee: </w:t>
      </w:r>
      <w:r w:rsidR="0004221E">
        <w:rPr>
          <w:rFonts w:ascii="Arial" w:hAnsi="Arial" w:cs="Arial"/>
          <w:sz w:val="28"/>
          <w:szCs w:val="28"/>
        </w:rPr>
        <w:t>amendments</w:t>
      </w:r>
      <w:r>
        <w:rPr>
          <w:rFonts w:ascii="Arial" w:hAnsi="Arial" w:cs="Arial"/>
          <w:sz w:val="28"/>
          <w:szCs w:val="28"/>
        </w:rPr>
        <w:t xml:space="preserve"> have been made to the following headings on the draft 26</w:t>
      </w:r>
      <w:r w:rsidR="0004221E">
        <w:rPr>
          <w:rFonts w:ascii="Arial" w:hAnsi="Arial" w:cs="Arial"/>
          <w:sz w:val="28"/>
          <w:szCs w:val="28"/>
        </w:rPr>
        <w:t>/27</w:t>
      </w:r>
      <w:r>
        <w:rPr>
          <w:rFonts w:ascii="Arial" w:hAnsi="Arial" w:cs="Arial"/>
          <w:sz w:val="28"/>
          <w:szCs w:val="28"/>
        </w:rPr>
        <w:t xml:space="preserve"> budget:</w:t>
      </w:r>
    </w:p>
    <w:p w14:paraId="25447CA2" w14:textId="25A5F222" w:rsidR="001C44E9" w:rsidRDefault="001C44E9" w:rsidP="001C44E9">
      <w:pPr>
        <w:pStyle w:val="ListParagraph"/>
        <w:numPr>
          <w:ilvl w:val="1"/>
          <w:numId w:val="1"/>
        </w:numPr>
        <w:rPr>
          <w:rFonts w:ascii="Arial" w:hAnsi="Arial" w:cs="Arial"/>
          <w:sz w:val="28"/>
          <w:szCs w:val="28"/>
        </w:rPr>
      </w:pPr>
      <w:r>
        <w:rPr>
          <w:rFonts w:ascii="Arial" w:hAnsi="Arial" w:cs="Arial"/>
          <w:sz w:val="28"/>
          <w:szCs w:val="28"/>
        </w:rPr>
        <w:t xml:space="preserve">People and Communities Committee: </w:t>
      </w:r>
      <w:r w:rsidR="0004221E">
        <w:rPr>
          <w:rFonts w:ascii="Arial" w:hAnsi="Arial" w:cs="Arial"/>
          <w:sz w:val="28"/>
          <w:szCs w:val="28"/>
        </w:rPr>
        <w:t>amendments have been made</w:t>
      </w:r>
      <w:r>
        <w:rPr>
          <w:rFonts w:ascii="Arial" w:hAnsi="Arial" w:cs="Arial"/>
          <w:sz w:val="28"/>
          <w:szCs w:val="28"/>
        </w:rPr>
        <w:t xml:space="preserve"> to the following headings </w:t>
      </w:r>
      <w:r w:rsidR="0004221E">
        <w:rPr>
          <w:rFonts w:ascii="Arial" w:hAnsi="Arial" w:cs="Arial"/>
          <w:sz w:val="28"/>
          <w:szCs w:val="28"/>
        </w:rPr>
        <w:t xml:space="preserve">for </w:t>
      </w:r>
      <w:r>
        <w:rPr>
          <w:rFonts w:ascii="Arial" w:hAnsi="Arial" w:cs="Arial"/>
          <w:sz w:val="28"/>
          <w:szCs w:val="28"/>
        </w:rPr>
        <w:t>26</w:t>
      </w:r>
      <w:r w:rsidR="0004221E">
        <w:rPr>
          <w:rFonts w:ascii="Arial" w:hAnsi="Arial" w:cs="Arial"/>
          <w:sz w:val="28"/>
          <w:szCs w:val="28"/>
        </w:rPr>
        <w:t>/27</w:t>
      </w:r>
      <w:r>
        <w:rPr>
          <w:rFonts w:ascii="Arial" w:hAnsi="Arial" w:cs="Arial"/>
          <w:sz w:val="28"/>
          <w:szCs w:val="28"/>
        </w:rPr>
        <w:t xml:space="preserve">: </w:t>
      </w:r>
    </w:p>
    <w:p w14:paraId="302331BF" w14:textId="30671142" w:rsidR="00A732EE" w:rsidRDefault="00A732EE" w:rsidP="00A732EE">
      <w:pPr>
        <w:pStyle w:val="ListParagraph"/>
        <w:numPr>
          <w:ilvl w:val="1"/>
          <w:numId w:val="1"/>
        </w:numPr>
        <w:rPr>
          <w:rFonts w:ascii="Arial" w:hAnsi="Arial" w:cs="Arial"/>
          <w:sz w:val="28"/>
          <w:szCs w:val="28"/>
        </w:rPr>
      </w:pPr>
      <w:r>
        <w:rPr>
          <w:rFonts w:ascii="Arial" w:hAnsi="Arial" w:cs="Arial"/>
          <w:sz w:val="28"/>
          <w:szCs w:val="28"/>
        </w:rPr>
        <w:t>Cooperation agreement adjustments and amendments:</w:t>
      </w:r>
    </w:p>
    <w:p w14:paraId="62CB6824" w14:textId="45571D56" w:rsidR="00A732EE" w:rsidRDefault="00A732EE" w:rsidP="00A732EE">
      <w:pPr>
        <w:pStyle w:val="ListParagraph"/>
        <w:ind w:left="1440"/>
        <w:rPr>
          <w:rFonts w:ascii="Arial" w:hAnsi="Arial" w:cs="Arial"/>
          <w:sz w:val="28"/>
          <w:szCs w:val="28"/>
        </w:rPr>
      </w:pPr>
      <w:r>
        <w:rPr>
          <w:rFonts w:ascii="Arial" w:hAnsi="Arial" w:cs="Arial"/>
          <w:sz w:val="28"/>
          <w:szCs w:val="28"/>
        </w:rPr>
        <w:t>New headings created for new agreements</w:t>
      </w:r>
      <w:r w:rsidR="007B5C7E">
        <w:rPr>
          <w:rFonts w:ascii="Arial" w:hAnsi="Arial" w:cs="Arial"/>
          <w:sz w:val="28"/>
          <w:szCs w:val="28"/>
        </w:rPr>
        <w:t>,</w:t>
      </w:r>
      <w:r>
        <w:rPr>
          <w:rFonts w:ascii="Arial" w:hAnsi="Arial" w:cs="Arial"/>
          <w:sz w:val="28"/>
          <w:szCs w:val="28"/>
        </w:rPr>
        <w:t xml:space="preserve"> and amendments </w:t>
      </w:r>
      <w:r w:rsidR="007B5C7E">
        <w:rPr>
          <w:rFonts w:ascii="Arial" w:hAnsi="Arial" w:cs="Arial"/>
          <w:sz w:val="28"/>
          <w:szCs w:val="28"/>
        </w:rPr>
        <w:t xml:space="preserve">made </w:t>
      </w:r>
      <w:r>
        <w:rPr>
          <w:rFonts w:ascii="Arial" w:hAnsi="Arial" w:cs="Arial"/>
          <w:sz w:val="28"/>
          <w:szCs w:val="28"/>
        </w:rPr>
        <w:t>to amounts requested for support from Community Groups and Organisations:</w:t>
      </w:r>
    </w:p>
    <w:p w14:paraId="45ECBF1D" w14:textId="7D80850B" w:rsidR="00A732EE" w:rsidRDefault="00A732EE" w:rsidP="00A732EE">
      <w:pPr>
        <w:pStyle w:val="ListParagraph"/>
        <w:ind w:left="1440"/>
        <w:rPr>
          <w:rFonts w:ascii="Arial" w:hAnsi="Arial" w:cs="Arial"/>
          <w:sz w:val="28"/>
          <w:szCs w:val="28"/>
        </w:rPr>
      </w:pPr>
      <w:r>
        <w:rPr>
          <w:rFonts w:ascii="Arial" w:hAnsi="Arial" w:cs="Arial"/>
          <w:sz w:val="28"/>
          <w:szCs w:val="28"/>
        </w:rPr>
        <w:t>£3000 increase to Citizens Advice Bureau Abergavenny</w:t>
      </w:r>
    </w:p>
    <w:p w14:paraId="3CE8B660" w14:textId="595EED56" w:rsidR="00A732EE" w:rsidRPr="00A732EE" w:rsidRDefault="00A732EE" w:rsidP="007B5C7E">
      <w:pPr>
        <w:ind w:left="720"/>
        <w:rPr>
          <w:rFonts w:ascii="Arial" w:hAnsi="Arial" w:cs="Arial"/>
          <w:sz w:val="28"/>
          <w:szCs w:val="28"/>
        </w:rPr>
      </w:pPr>
      <w:r w:rsidRPr="00A732EE">
        <w:rPr>
          <w:rFonts w:ascii="Arial" w:hAnsi="Arial" w:cs="Arial"/>
          <w:sz w:val="28"/>
          <w:szCs w:val="28"/>
        </w:rPr>
        <w:t xml:space="preserve">3.5 The final amount that </w:t>
      </w:r>
      <w:r w:rsidR="007B5C7E">
        <w:rPr>
          <w:rFonts w:ascii="Arial" w:hAnsi="Arial" w:cs="Arial"/>
          <w:sz w:val="28"/>
          <w:szCs w:val="28"/>
        </w:rPr>
        <w:t xml:space="preserve">is </w:t>
      </w:r>
      <w:r w:rsidR="0004221E">
        <w:rPr>
          <w:rFonts w:ascii="Arial" w:hAnsi="Arial" w:cs="Arial"/>
          <w:sz w:val="28"/>
          <w:szCs w:val="28"/>
        </w:rPr>
        <w:t xml:space="preserve">likely to be </w:t>
      </w:r>
      <w:r w:rsidR="007B5C7E">
        <w:rPr>
          <w:rFonts w:ascii="Arial" w:hAnsi="Arial" w:cs="Arial"/>
          <w:sz w:val="28"/>
          <w:szCs w:val="28"/>
        </w:rPr>
        <w:t>recommended to be</w:t>
      </w:r>
      <w:r w:rsidRPr="00A732EE">
        <w:rPr>
          <w:rFonts w:ascii="Arial" w:hAnsi="Arial" w:cs="Arial"/>
          <w:sz w:val="28"/>
          <w:szCs w:val="28"/>
        </w:rPr>
        <w:t xml:space="preserve"> precepted</w:t>
      </w:r>
      <w:r w:rsidR="007B5C7E">
        <w:rPr>
          <w:rFonts w:ascii="Arial" w:hAnsi="Arial" w:cs="Arial"/>
          <w:sz w:val="28"/>
          <w:szCs w:val="28"/>
        </w:rPr>
        <w:t xml:space="preserve"> via Monmouthshire County Council</w:t>
      </w:r>
      <w:r w:rsidRPr="00A732EE">
        <w:rPr>
          <w:rFonts w:ascii="Arial" w:hAnsi="Arial" w:cs="Arial"/>
          <w:sz w:val="28"/>
          <w:szCs w:val="28"/>
        </w:rPr>
        <w:t xml:space="preserve"> will be as follows</w:t>
      </w:r>
      <w:r w:rsidR="0004221E">
        <w:rPr>
          <w:rFonts w:ascii="Arial" w:hAnsi="Arial" w:cs="Arial"/>
          <w:sz w:val="28"/>
          <w:szCs w:val="28"/>
        </w:rPr>
        <w:t xml:space="preserve"> (NB: The updated banding valuations have not yet been received </w:t>
      </w:r>
      <w:r w:rsidR="0004221E">
        <w:rPr>
          <w:rFonts w:ascii="Arial" w:hAnsi="Arial" w:cs="Arial"/>
          <w:sz w:val="28"/>
          <w:szCs w:val="28"/>
        </w:rPr>
        <w:lastRenderedPageBreak/>
        <w:t xml:space="preserve">from Monmouthshire County </w:t>
      </w:r>
      <w:proofErr w:type="gramStart"/>
      <w:r w:rsidR="0004221E">
        <w:rPr>
          <w:rFonts w:ascii="Arial" w:hAnsi="Arial" w:cs="Arial"/>
          <w:sz w:val="28"/>
          <w:szCs w:val="28"/>
        </w:rPr>
        <w:t>Council</w:t>
      </w:r>
      <w:proofErr w:type="gramEnd"/>
      <w:r w:rsidR="0004221E">
        <w:rPr>
          <w:rFonts w:ascii="Arial" w:hAnsi="Arial" w:cs="Arial"/>
          <w:sz w:val="28"/>
          <w:szCs w:val="28"/>
        </w:rPr>
        <w:t xml:space="preserve"> so this is an estimate based on figures for 25/26)</w:t>
      </w:r>
      <w:r w:rsidRPr="00A732EE">
        <w:rPr>
          <w:rFonts w:ascii="Arial" w:hAnsi="Arial" w:cs="Arial"/>
          <w:sz w:val="28"/>
          <w:szCs w:val="28"/>
        </w:rPr>
        <w:t xml:space="preserve">: </w:t>
      </w:r>
    </w:p>
    <w:p w14:paraId="47C6B6EB" w14:textId="05ABB21F" w:rsidR="00A732EE" w:rsidRDefault="00A732EE" w:rsidP="00A732EE">
      <w:pPr>
        <w:pStyle w:val="ListParagraph"/>
        <w:ind w:left="1440"/>
        <w:rPr>
          <w:rFonts w:ascii="Arial" w:hAnsi="Arial" w:cs="Arial"/>
          <w:sz w:val="28"/>
          <w:szCs w:val="28"/>
        </w:rPr>
      </w:pPr>
      <w:r w:rsidRPr="00A732EE">
        <w:rPr>
          <w:rFonts w:ascii="Arial" w:hAnsi="Arial" w:cs="Arial"/>
          <w:sz w:val="28"/>
          <w:szCs w:val="28"/>
        </w:rPr>
        <w:t xml:space="preserve">£656686 / MCC Tax Base 2025-26 figure of £5231.46 = £125.53 – last year’s increase of £113.46 = £12.07 (23pence per </w:t>
      </w:r>
      <w:r w:rsidR="007B5C7E" w:rsidRPr="00A732EE">
        <w:rPr>
          <w:rFonts w:ascii="Arial" w:hAnsi="Arial" w:cs="Arial"/>
          <w:sz w:val="28"/>
          <w:szCs w:val="28"/>
        </w:rPr>
        <w:t>week) This</w:t>
      </w:r>
      <w:r>
        <w:rPr>
          <w:rFonts w:ascii="Arial" w:hAnsi="Arial" w:cs="Arial"/>
          <w:sz w:val="28"/>
          <w:szCs w:val="28"/>
        </w:rPr>
        <w:t xml:space="preserve"> equates to a </w:t>
      </w:r>
      <w:r w:rsidRPr="00A732EE">
        <w:rPr>
          <w:rFonts w:ascii="Arial" w:hAnsi="Arial" w:cs="Arial"/>
          <w:sz w:val="28"/>
          <w:szCs w:val="28"/>
        </w:rPr>
        <w:t xml:space="preserve">10.63% </w:t>
      </w:r>
      <w:proofErr w:type="gramStart"/>
      <w:r w:rsidRPr="00A732EE">
        <w:rPr>
          <w:rFonts w:ascii="Arial" w:hAnsi="Arial" w:cs="Arial"/>
          <w:sz w:val="28"/>
          <w:szCs w:val="28"/>
        </w:rPr>
        <w:t>increase</w:t>
      </w:r>
      <w:r>
        <w:rPr>
          <w:rFonts w:ascii="Arial" w:hAnsi="Arial" w:cs="Arial"/>
          <w:sz w:val="28"/>
          <w:szCs w:val="28"/>
        </w:rPr>
        <w:t xml:space="preserve"> </w:t>
      </w:r>
      <w:r w:rsidRPr="00A732EE">
        <w:rPr>
          <w:rFonts w:ascii="Arial" w:hAnsi="Arial" w:cs="Arial"/>
          <w:sz w:val="28"/>
          <w:szCs w:val="28"/>
        </w:rPr>
        <w:t xml:space="preserve"> </w:t>
      </w:r>
      <w:r>
        <w:rPr>
          <w:rFonts w:ascii="Arial" w:hAnsi="Arial" w:cs="Arial"/>
          <w:sz w:val="28"/>
          <w:szCs w:val="28"/>
        </w:rPr>
        <w:t>(</w:t>
      </w:r>
      <w:proofErr w:type="gramEnd"/>
      <w:r>
        <w:rPr>
          <w:rFonts w:ascii="Arial" w:hAnsi="Arial" w:cs="Arial"/>
          <w:sz w:val="28"/>
          <w:szCs w:val="28"/>
        </w:rPr>
        <w:t>£</w:t>
      </w:r>
      <w:r w:rsidRPr="00A732EE">
        <w:rPr>
          <w:rFonts w:ascii="Arial" w:hAnsi="Arial" w:cs="Arial"/>
          <w:sz w:val="28"/>
          <w:szCs w:val="28"/>
        </w:rPr>
        <w:t>125.53-</w:t>
      </w:r>
      <w:r>
        <w:rPr>
          <w:rFonts w:ascii="Arial" w:hAnsi="Arial" w:cs="Arial"/>
          <w:sz w:val="28"/>
          <w:szCs w:val="28"/>
        </w:rPr>
        <w:t>£</w:t>
      </w:r>
      <w:r w:rsidRPr="00A732EE">
        <w:rPr>
          <w:rFonts w:ascii="Arial" w:hAnsi="Arial" w:cs="Arial"/>
          <w:sz w:val="28"/>
          <w:szCs w:val="28"/>
        </w:rPr>
        <w:t>113.46/113.46x100)</w:t>
      </w:r>
      <w:r>
        <w:rPr>
          <w:rFonts w:ascii="Arial" w:hAnsi="Arial" w:cs="Arial"/>
          <w:sz w:val="28"/>
          <w:szCs w:val="28"/>
        </w:rPr>
        <w:t>.</w:t>
      </w:r>
    </w:p>
    <w:p w14:paraId="00BF8349" w14:textId="77777777" w:rsidR="00C46292" w:rsidRDefault="00C46292" w:rsidP="00A732EE">
      <w:pPr>
        <w:pStyle w:val="ListParagraph"/>
        <w:ind w:left="1440"/>
        <w:rPr>
          <w:rFonts w:ascii="Arial" w:hAnsi="Arial" w:cs="Arial"/>
          <w:sz w:val="28"/>
          <w:szCs w:val="28"/>
        </w:rPr>
      </w:pPr>
    </w:p>
    <w:p w14:paraId="127DE09A" w14:textId="5EF45E1F" w:rsidR="00C46292" w:rsidRPr="00C46292" w:rsidRDefault="00C46292" w:rsidP="00C46292">
      <w:pPr>
        <w:rPr>
          <w:rFonts w:ascii="Arial" w:hAnsi="Arial" w:cs="Arial"/>
          <w:sz w:val="28"/>
          <w:szCs w:val="28"/>
        </w:rPr>
      </w:pPr>
      <w:r>
        <w:rPr>
          <w:rFonts w:ascii="Arial" w:hAnsi="Arial" w:cs="Arial"/>
          <w:sz w:val="28"/>
          <w:szCs w:val="28"/>
        </w:rPr>
        <w:tab/>
        <w:t xml:space="preserve">3.6 </w:t>
      </w:r>
      <w:r w:rsidRPr="00C46292">
        <w:rPr>
          <w:rFonts w:ascii="Arial" w:hAnsi="Arial" w:cs="Arial"/>
          <w:sz w:val="28"/>
          <w:szCs w:val="28"/>
        </w:rPr>
        <w:t>Under Council Tax regulations, Monmouthshire County Council is required to consult and determine the dates upon which Community Council precepts should be paid to Community Councils, for the forthcoming 2026/27 financial year.  Historically payments have been made in three instalments at the end of April, August and December.</w:t>
      </w:r>
    </w:p>
    <w:p w14:paraId="07EE6792" w14:textId="3FEE6E7E" w:rsidR="00C46292" w:rsidRPr="00C46292" w:rsidRDefault="00C46292" w:rsidP="00C46292">
      <w:pPr>
        <w:rPr>
          <w:rFonts w:ascii="Arial" w:hAnsi="Arial" w:cs="Arial"/>
          <w:sz w:val="28"/>
          <w:szCs w:val="28"/>
        </w:rPr>
      </w:pPr>
      <w:r w:rsidRPr="00C46292">
        <w:rPr>
          <w:rFonts w:ascii="Arial" w:hAnsi="Arial" w:cs="Arial"/>
          <w:sz w:val="28"/>
          <w:szCs w:val="28"/>
        </w:rPr>
        <w:t>The County Council wishes to consult with Community Councils on the following options:</w:t>
      </w:r>
    </w:p>
    <w:p w14:paraId="45D45E62" w14:textId="79941D62" w:rsidR="00C46292" w:rsidRPr="00C46292" w:rsidRDefault="00C46292" w:rsidP="00C46292">
      <w:pPr>
        <w:pStyle w:val="ListParagraph"/>
        <w:numPr>
          <w:ilvl w:val="0"/>
          <w:numId w:val="2"/>
        </w:numPr>
        <w:rPr>
          <w:rFonts w:ascii="Arial" w:hAnsi="Arial" w:cs="Arial"/>
          <w:sz w:val="28"/>
          <w:szCs w:val="28"/>
        </w:rPr>
      </w:pPr>
      <w:r w:rsidRPr="00C46292">
        <w:rPr>
          <w:rFonts w:ascii="Arial" w:hAnsi="Arial" w:cs="Arial"/>
          <w:sz w:val="28"/>
          <w:szCs w:val="28"/>
        </w:rPr>
        <w:t>Having one annual payment on the last working day in April</w:t>
      </w:r>
    </w:p>
    <w:p w14:paraId="5DCCE701" w14:textId="6EDDF994" w:rsidR="00C46292" w:rsidRPr="00C46292" w:rsidRDefault="00C46292" w:rsidP="00C46292">
      <w:pPr>
        <w:pStyle w:val="ListParagraph"/>
        <w:numPr>
          <w:ilvl w:val="0"/>
          <w:numId w:val="2"/>
        </w:numPr>
        <w:rPr>
          <w:rFonts w:ascii="Arial" w:hAnsi="Arial" w:cs="Arial"/>
          <w:sz w:val="28"/>
          <w:szCs w:val="28"/>
        </w:rPr>
      </w:pPr>
      <w:r w:rsidRPr="00C46292">
        <w:rPr>
          <w:rFonts w:ascii="Arial" w:hAnsi="Arial" w:cs="Arial"/>
          <w:sz w:val="28"/>
          <w:szCs w:val="28"/>
        </w:rPr>
        <w:t>Having three equal instalments at the end of April, August and December</w:t>
      </w:r>
    </w:p>
    <w:p w14:paraId="29611938" w14:textId="18C70701" w:rsidR="00C46292" w:rsidRPr="00C46292" w:rsidRDefault="00C46292" w:rsidP="00C46292">
      <w:pPr>
        <w:rPr>
          <w:rFonts w:ascii="Arial" w:hAnsi="Arial" w:cs="Arial"/>
          <w:sz w:val="28"/>
          <w:szCs w:val="28"/>
        </w:rPr>
      </w:pPr>
      <w:r w:rsidRPr="00C46292">
        <w:rPr>
          <w:rFonts w:ascii="Arial" w:hAnsi="Arial" w:cs="Arial"/>
          <w:sz w:val="28"/>
          <w:szCs w:val="28"/>
        </w:rPr>
        <w:t>For administrative purposes it is not possible to offer alternative payment dates for different Community Councils.  The intention is therefore to recommend the majority opinion for decision to the Cabinet Member for Resources.</w:t>
      </w:r>
    </w:p>
    <w:p w14:paraId="4ED1E901" w14:textId="77777777" w:rsidR="00A732EE" w:rsidRPr="00A732EE" w:rsidRDefault="00A732EE" w:rsidP="00A732EE">
      <w:pPr>
        <w:pStyle w:val="ListParagraph"/>
        <w:ind w:left="1440"/>
        <w:rPr>
          <w:rFonts w:ascii="Arial" w:hAnsi="Arial" w:cs="Arial"/>
          <w:sz w:val="28"/>
          <w:szCs w:val="28"/>
        </w:rPr>
      </w:pPr>
    </w:p>
    <w:p w14:paraId="630D3A0A" w14:textId="0C435ECF" w:rsidR="001C44E9" w:rsidRDefault="001C44E9" w:rsidP="001C44E9">
      <w:pPr>
        <w:pStyle w:val="ListParagraph"/>
        <w:numPr>
          <w:ilvl w:val="0"/>
          <w:numId w:val="1"/>
        </w:numPr>
        <w:rPr>
          <w:rFonts w:ascii="Arial" w:hAnsi="Arial" w:cs="Arial"/>
          <w:sz w:val="28"/>
          <w:szCs w:val="28"/>
        </w:rPr>
      </w:pPr>
      <w:r>
        <w:rPr>
          <w:rFonts w:ascii="Arial" w:hAnsi="Arial" w:cs="Arial"/>
          <w:sz w:val="28"/>
          <w:szCs w:val="28"/>
        </w:rPr>
        <w:t>RECOMMENDATION</w:t>
      </w:r>
    </w:p>
    <w:p w14:paraId="66304F72" w14:textId="6A46C87B" w:rsidR="00A732EE" w:rsidRDefault="00A732EE" w:rsidP="00A732EE">
      <w:pPr>
        <w:pStyle w:val="ListParagraph"/>
        <w:numPr>
          <w:ilvl w:val="1"/>
          <w:numId w:val="1"/>
        </w:numPr>
        <w:rPr>
          <w:rFonts w:ascii="Arial" w:hAnsi="Arial" w:cs="Arial"/>
          <w:sz w:val="28"/>
          <w:szCs w:val="28"/>
        </w:rPr>
      </w:pPr>
      <w:r>
        <w:rPr>
          <w:rFonts w:ascii="Arial" w:hAnsi="Arial" w:cs="Arial"/>
          <w:sz w:val="28"/>
          <w:szCs w:val="28"/>
        </w:rPr>
        <w:t xml:space="preserve">To approve the amendments made to the headings detailed in </w:t>
      </w:r>
    </w:p>
    <w:p w14:paraId="7AFF2EAF" w14:textId="6FE1DF28" w:rsidR="00A732EE" w:rsidRDefault="00A732EE" w:rsidP="00A732EE">
      <w:pPr>
        <w:pStyle w:val="ListParagraph"/>
        <w:numPr>
          <w:ilvl w:val="1"/>
          <w:numId w:val="1"/>
        </w:numPr>
        <w:rPr>
          <w:rFonts w:ascii="Arial" w:hAnsi="Arial" w:cs="Arial"/>
          <w:sz w:val="28"/>
          <w:szCs w:val="28"/>
        </w:rPr>
      </w:pPr>
      <w:r>
        <w:rPr>
          <w:rFonts w:ascii="Arial" w:hAnsi="Arial" w:cs="Arial"/>
          <w:sz w:val="28"/>
          <w:szCs w:val="28"/>
        </w:rPr>
        <w:t xml:space="preserve">To approve the </w:t>
      </w:r>
      <w:r w:rsidR="00C46292">
        <w:rPr>
          <w:rFonts w:ascii="Arial" w:hAnsi="Arial" w:cs="Arial"/>
          <w:sz w:val="28"/>
          <w:szCs w:val="28"/>
        </w:rPr>
        <w:t xml:space="preserve">estimated precept </w:t>
      </w:r>
      <w:r>
        <w:rPr>
          <w:rFonts w:ascii="Arial" w:hAnsi="Arial" w:cs="Arial"/>
          <w:sz w:val="28"/>
          <w:szCs w:val="28"/>
        </w:rPr>
        <w:t xml:space="preserve">calculation as detailed </w:t>
      </w:r>
      <w:r w:rsidR="00C46292">
        <w:rPr>
          <w:rFonts w:ascii="Arial" w:hAnsi="Arial" w:cs="Arial"/>
          <w:sz w:val="28"/>
          <w:szCs w:val="28"/>
        </w:rPr>
        <w:t xml:space="preserve">under PR136/25/3.5 </w:t>
      </w:r>
      <w:r>
        <w:rPr>
          <w:rFonts w:ascii="Arial" w:hAnsi="Arial" w:cs="Arial"/>
          <w:sz w:val="28"/>
          <w:szCs w:val="28"/>
        </w:rPr>
        <w:t>in</w:t>
      </w:r>
      <w:r w:rsidR="0004221E">
        <w:rPr>
          <w:rFonts w:ascii="Arial" w:hAnsi="Arial" w:cs="Arial"/>
          <w:sz w:val="28"/>
          <w:szCs w:val="28"/>
        </w:rPr>
        <w:t xml:space="preserve"> </w:t>
      </w:r>
      <w:r w:rsidR="00C46292">
        <w:rPr>
          <w:rFonts w:ascii="Arial" w:hAnsi="Arial" w:cs="Arial"/>
          <w:sz w:val="28"/>
          <w:szCs w:val="28"/>
        </w:rPr>
        <w:t>principle</w:t>
      </w:r>
      <w:r>
        <w:rPr>
          <w:rFonts w:ascii="Arial" w:hAnsi="Arial" w:cs="Arial"/>
          <w:sz w:val="28"/>
          <w:szCs w:val="28"/>
        </w:rPr>
        <w:t>.</w:t>
      </w:r>
    </w:p>
    <w:p w14:paraId="7C1FEECA" w14:textId="02B94792" w:rsidR="00A732EE" w:rsidRDefault="00A732EE" w:rsidP="00A732EE">
      <w:pPr>
        <w:pStyle w:val="ListParagraph"/>
        <w:numPr>
          <w:ilvl w:val="1"/>
          <w:numId w:val="1"/>
        </w:numPr>
        <w:rPr>
          <w:rFonts w:ascii="Arial" w:hAnsi="Arial" w:cs="Arial"/>
          <w:sz w:val="28"/>
          <w:szCs w:val="28"/>
        </w:rPr>
      </w:pPr>
      <w:r>
        <w:rPr>
          <w:rFonts w:ascii="Arial" w:hAnsi="Arial" w:cs="Arial"/>
          <w:sz w:val="28"/>
          <w:szCs w:val="28"/>
        </w:rPr>
        <w:t xml:space="preserve">To recommend </w:t>
      </w:r>
      <w:r w:rsidR="0004221E">
        <w:rPr>
          <w:rFonts w:ascii="Arial" w:hAnsi="Arial" w:cs="Arial"/>
          <w:sz w:val="28"/>
          <w:szCs w:val="28"/>
        </w:rPr>
        <w:t xml:space="preserve">submission to </w:t>
      </w:r>
      <w:r>
        <w:rPr>
          <w:rFonts w:ascii="Arial" w:hAnsi="Arial" w:cs="Arial"/>
          <w:sz w:val="28"/>
          <w:szCs w:val="28"/>
        </w:rPr>
        <w:t xml:space="preserve">Full Council </w:t>
      </w:r>
      <w:r w:rsidR="0004221E">
        <w:rPr>
          <w:rFonts w:ascii="Arial" w:hAnsi="Arial" w:cs="Arial"/>
          <w:sz w:val="28"/>
          <w:szCs w:val="28"/>
        </w:rPr>
        <w:t>on Wednesday 14</w:t>
      </w:r>
      <w:r w:rsidR="0004221E" w:rsidRPr="0004221E">
        <w:rPr>
          <w:rFonts w:ascii="Arial" w:hAnsi="Arial" w:cs="Arial"/>
          <w:sz w:val="28"/>
          <w:szCs w:val="28"/>
          <w:vertAlign w:val="superscript"/>
        </w:rPr>
        <w:t>th</w:t>
      </w:r>
      <w:r w:rsidR="0004221E">
        <w:rPr>
          <w:rFonts w:ascii="Arial" w:hAnsi="Arial" w:cs="Arial"/>
          <w:sz w:val="28"/>
          <w:szCs w:val="28"/>
        </w:rPr>
        <w:t xml:space="preserve"> January 2026 for </w:t>
      </w:r>
      <w:r>
        <w:rPr>
          <w:rFonts w:ascii="Arial" w:hAnsi="Arial" w:cs="Arial"/>
          <w:sz w:val="28"/>
          <w:szCs w:val="28"/>
        </w:rPr>
        <w:t>ratif</w:t>
      </w:r>
      <w:r w:rsidR="0004221E">
        <w:rPr>
          <w:rFonts w:ascii="Arial" w:hAnsi="Arial" w:cs="Arial"/>
          <w:sz w:val="28"/>
          <w:szCs w:val="28"/>
        </w:rPr>
        <w:t>ication</w:t>
      </w:r>
      <w:r>
        <w:rPr>
          <w:rFonts w:ascii="Arial" w:hAnsi="Arial" w:cs="Arial"/>
          <w:sz w:val="28"/>
          <w:szCs w:val="28"/>
        </w:rPr>
        <w:t xml:space="preserve"> and approv</w:t>
      </w:r>
      <w:r w:rsidR="0004221E">
        <w:rPr>
          <w:rFonts w:ascii="Arial" w:hAnsi="Arial" w:cs="Arial"/>
          <w:sz w:val="28"/>
          <w:szCs w:val="28"/>
        </w:rPr>
        <w:t>al of</w:t>
      </w:r>
      <w:r>
        <w:rPr>
          <w:rFonts w:ascii="Arial" w:hAnsi="Arial" w:cs="Arial"/>
          <w:sz w:val="28"/>
          <w:szCs w:val="28"/>
        </w:rPr>
        <w:t xml:space="preserve"> the Budget </w:t>
      </w:r>
      <w:r w:rsidR="0004221E">
        <w:rPr>
          <w:rFonts w:ascii="Arial" w:hAnsi="Arial" w:cs="Arial"/>
          <w:sz w:val="28"/>
          <w:szCs w:val="28"/>
        </w:rPr>
        <w:t xml:space="preserve">for </w:t>
      </w:r>
      <w:r>
        <w:rPr>
          <w:rFonts w:ascii="Arial" w:hAnsi="Arial" w:cs="Arial"/>
          <w:sz w:val="28"/>
          <w:szCs w:val="28"/>
        </w:rPr>
        <w:t>2026</w:t>
      </w:r>
      <w:r w:rsidR="0004221E">
        <w:rPr>
          <w:rFonts w:ascii="Arial" w:hAnsi="Arial" w:cs="Arial"/>
          <w:sz w:val="28"/>
          <w:szCs w:val="28"/>
        </w:rPr>
        <w:t>/27</w:t>
      </w:r>
      <w:r>
        <w:rPr>
          <w:rFonts w:ascii="Arial" w:hAnsi="Arial" w:cs="Arial"/>
          <w:sz w:val="28"/>
          <w:szCs w:val="28"/>
        </w:rPr>
        <w:t xml:space="preserve"> </w:t>
      </w:r>
      <w:r w:rsidR="00C46292">
        <w:rPr>
          <w:rFonts w:ascii="Arial" w:hAnsi="Arial" w:cs="Arial"/>
          <w:sz w:val="28"/>
          <w:szCs w:val="28"/>
        </w:rPr>
        <w:t>upon receipt of the final band D calculation figures from Monmouthshire County Council</w:t>
      </w:r>
      <w:r>
        <w:rPr>
          <w:rFonts w:ascii="Arial" w:hAnsi="Arial" w:cs="Arial"/>
          <w:sz w:val="28"/>
          <w:szCs w:val="28"/>
        </w:rPr>
        <w:t>.</w:t>
      </w:r>
    </w:p>
    <w:p w14:paraId="10D2EBDA" w14:textId="0F744C13" w:rsidR="00C46292" w:rsidRDefault="00C46292" w:rsidP="00A732EE">
      <w:pPr>
        <w:pStyle w:val="ListParagraph"/>
        <w:numPr>
          <w:ilvl w:val="1"/>
          <w:numId w:val="1"/>
        </w:numPr>
        <w:rPr>
          <w:rFonts w:ascii="Arial" w:hAnsi="Arial" w:cs="Arial"/>
          <w:sz w:val="28"/>
          <w:szCs w:val="28"/>
        </w:rPr>
      </w:pPr>
      <w:r>
        <w:rPr>
          <w:rFonts w:ascii="Arial" w:hAnsi="Arial" w:cs="Arial"/>
          <w:sz w:val="28"/>
          <w:szCs w:val="28"/>
        </w:rPr>
        <w:t>To continue with current arrangements with Monmouthshire County Council for three equal instalments of the precept.</w:t>
      </w:r>
    </w:p>
    <w:p w14:paraId="797AA3CC" w14:textId="77777777" w:rsidR="001C44E9" w:rsidRPr="001C44E9" w:rsidRDefault="001C44E9" w:rsidP="001C44E9">
      <w:pPr>
        <w:pStyle w:val="ListParagraph"/>
        <w:rPr>
          <w:rFonts w:ascii="Arial" w:hAnsi="Arial" w:cs="Arial"/>
          <w:sz w:val="28"/>
          <w:szCs w:val="28"/>
        </w:rPr>
      </w:pPr>
    </w:p>
    <w:sectPr w:rsidR="001C44E9" w:rsidRPr="001C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F42"/>
    <w:multiLevelType w:val="hybridMultilevel"/>
    <w:tmpl w:val="A61C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96597"/>
    <w:multiLevelType w:val="multilevel"/>
    <w:tmpl w:val="4EB4D1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653756464">
    <w:abstractNumId w:val="1"/>
  </w:num>
  <w:num w:numId="2" w16cid:durableId="35600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E9"/>
    <w:rsid w:val="0004221E"/>
    <w:rsid w:val="001C44E9"/>
    <w:rsid w:val="00396F23"/>
    <w:rsid w:val="0041396B"/>
    <w:rsid w:val="00492727"/>
    <w:rsid w:val="005245BE"/>
    <w:rsid w:val="005F2D07"/>
    <w:rsid w:val="00757A0F"/>
    <w:rsid w:val="007B5C7E"/>
    <w:rsid w:val="00A31971"/>
    <w:rsid w:val="00A732EE"/>
    <w:rsid w:val="00C4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25C6"/>
  <w15:chartTrackingRefBased/>
  <w15:docId w15:val="{2F39B92C-F8E0-4D6F-ACF8-460E0417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4E9"/>
    <w:rPr>
      <w:rFonts w:eastAsiaTheme="majorEastAsia" w:cstheme="majorBidi"/>
      <w:color w:val="272727" w:themeColor="text1" w:themeTint="D8"/>
    </w:rPr>
  </w:style>
  <w:style w:type="paragraph" w:styleId="Title">
    <w:name w:val="Title"/>
    <w:basedOn w:val="Normal"/>
    <w:next w:val="Normal"/>
    <w:link w:val="TitleChar"/>
    <w:uiPriority w:val="10"/>
    <w:qFormat/>
    <w:rsid w:val="001C4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4E9"/>
    <w:pPr>
      <w:spacing w:before="160"/>
      <w:jc w:val="center"/>
    </w:pPr>
    <w:rPr>
      <w:i/>
      <w:iCs/>
      <w:color w:val="404040" w:themeColor="text1" w:themeTint="BF"/>
    </w:rPr>
  </w:style>
  <w:style w:type="character" w:customStyle="1" w:styleId="QuoteChar">
    <w:name w:val="Quote Char"/>
    <w:basedOn w:val="DefaultParagraphFont"/>
    <w:link w:val="Quote"/>
    <w:uiPriority w:val="29"/>
    <w:rsid w:val="001C44E9"/>
    <w:rPr>
      <w:i/>
      <w:iCs/>
      <w:color w:val="404040" w:themeColor="text1" w:themeTint="BF"/>
    </w:rPr>
  </w:style>
  <w:style w:type="paragraph" w:styleId="ListParagraph">
    <w:name w:val="List Paragraph"/>
    <w:basedOn w:val="Normal"/>
    <w:uiPriority w:val="34"/>
    <w:qFormat/>
    <w:rsid w:val="001C44E9"/>
    <w:pPr>
      <w:ind w:left="720"/>
      <w:contextualSpacing/>
    </w:pPr>
  </w:style>
  <w:style w:type="character" w:styleId="IntenseEmphasis">
    <w:name w:val="Intense Emphasis"/>
    <w:basedOn w:val="DefaultParagraphFont"/>
    <w:uiPriority w:val="21"/>
    <w:qFormat/>
    <w:rsid w:val="001C44E9"/>
    <w:rPr>
      <w:i/>
      <w:iCs/>
      <w:color w:val="0F4761" w:themeColor="accent1" w:themeShade="BF"/>
    </w:rPr>
  </w:style>
  <w:style w:type="paragraph" w:styleId="IntenseQuote">
    <w:name w:val="Intense Quote"/>
    <w:basedOn w:val="Normal"/>
    <w:next w:val="Normal"/>
    <w:link w:val="IntenseQuoteChar"/>
    <w:uiPriority w:val="30"/>
    <w:qFormat/>
    <w:rsid w:val="001C4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E9"/>
    <w:rPr>
      <w:i/>
      <w:iCs/>
      <w:color w:val="0F4761" w:themeColor="accent1" w:themeShade="BF"/>
    </w:rPr>
  </w:style>
  <w:style w:type="character" w:styleId="IntenseReference">
    <w:name w:val="Intense Reference"/>
    <w:basedOn w:val="DefaultParagraphFont"/>
    <w:uiPriority w:val="32"/>
    <w:qFormat/>
    <w:rsid w:val="001C44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2591</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2</cp:revision>
  <dcterms:created xsi:type="dcterms:W3CDTF">2025-12-06T12:04:00Z</dcterms:created>
  <dcterms:modified xsi:type="dcterms:W3CDTF">2025-12-06T12:04:00Z</dcterms:modified>
</cp:coreProperties>
</file>