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8D2F" w14:textId="76EF9775" w:rsidR="006714F3" w:rsidRDefault="002E078A" w:rsidP="002E07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ABERGAVENNY TOWN COUNCIL</w:t>
      </w:r>
    </w:p>
    <w:p w14:paraId="69DCF5F3" w14:textId="0A35D9F0" w:rsidR="002E078A" w:rsidRDefault="002E078A" w:rsidP="002E07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 17</w:t>
      </w:r>
      <w:r w:rsidRPr="002E078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DECEMBER 2025</w:t>
      </w:r>
    </w:p>
    <w:p w14:paraId="63F6729F" w14:textId="11CC2695" w:rsidR="002E078A" w:rsidRDefault="002E078A" w:rsidP="002E07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ENVIRONMENT COMMITTEE</w:t>
      </w:r>
    </w:p>
    <w:p w14:paraId="365C002E" w14:textId="2EA15A75" w:rsidR="002E078A" w:rsidRDefault="002E078A" w:rsidP="002E07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PLANNING APPLICATIONS</w:t>
      </w:r>
    </w:p>
    <w:p w14:paraId="55F75200" w14:textId="2FD18739" w:rsidR="002E078A" w:rsidRDefault="002E078A" w:rsidP="002E078A">
      <w:pPr>
        <w:rPr>
          <w:rFonts w:ascii="Arial" w:hAnsi="Arial" w:cs="Arial"/>
          <w:sz w:val="28"/>
          <w:szCs w:val="28"/>
        </w:rPr>
      </w:pPr>
      <w:r w:rsidRPr="002E078A">
        <w:rPr>
          <w:rFonts w:ascii="Arial" w:hAnsi="Arial" w:cs="Arial"/>
          <w:sz w:val="28"/>
          <w:szCs w:val="28"/>
        </w:rPr>
        <w:t>DM/2025/01548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>Listed Building Consent Heritage</w:t>
      </w:r>
      <w:r>
        <w:rPr>
          <w:rFonts w:ascii="Arial" w:hAnsi="Arial" w:cs="Arial"/>
          <w:sz w:val="28"/>
          <w:szCs w:val="28"/>
        </w:rPr>
        <w:t xml:space="preserve">: </w:t>
      </w:r>
      <w:r w:rsidRPr="002E078A">
        <w:rPr>
          <w:rFonts w:ascii="Arial" w:hAnsi="Arial" w:cs="Arial"/>
          <w:sz w:val="28"/>
          <w:szCs w:val="28"/>
        </w:rPr>
        <w:t xml:space="preserve">The replacement of </w:t>
      </w:r>
      <w:r>
        <w:rPr>
          <w:rFonts w:ascii="Arial" w:hAnsi="Arial" w:cs="Arial"/>
          <w:sz w:val="28"/>
          <w:szCs w:val="28"/>
        </w:rPr>
        <w:t>T</w:t>
      </w:r>
      <w:r w:rsidRPr="002E078A">
        <w:rPr>
          <w:rFonts w:ascii="Arial" w:hAnsi="Arial" w:cs="Arial"/>
          <w:sz w:val="28"/>
          <w:szCs w:val="28"/>
        </w:rPr>
        <w:t>he DATM to the internal wall elevation.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078A">
        <w:rPr>
          <w:rFonts w:ascii="Arial" w:hAnsi="Arial" w:cs="Arial"/>
          <w:sz w:val="28"/>
          <w:szCs w:val="28"/>
        </w:rPr>
        <w:t>Natwest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9 - 10 High Street</w:t>
      </w:r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Abergavenny</w:t>
      </w:r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NP7 5SA</w:t>
      </w:r>
      <w:r>
        <w:rPr>
          <w:rFonts w:ascii="Arial" w:hAnsi="Arial" w:cs="Arial"/>
          <w:sz w:val="28"/>
          <w:szCs w:val="28"/>
        </w:rPr>
        <w:t xml:space="preserve">. </w:t>
      </w:r>
      <w:hyperlink r:id="rId4" w:history="1">
        <w:r w:rsidRPr="002B1976">
          <w:rPr>
            <w:rStyle w:val="Hyperlink"/>
            <w:rFonts w:ascii="Arial" w:hAnsi="Arial" w:cs="Arial"/>
            <w:sz w:val="28"/>
            <w:szCs w:val="28"/>
          </w:rPr>
          <w:t>https://planningonline.monmouthshire.gov.uk/online-applications/applicationDetails.do?activeTab=documents&amp;keyVal=T6SMMXKYL6J00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11F3757B" w14:textId="77777777" w:rsidR="002E078A" w:rsidRDefault="002E078A" w:rsidP="002E078A">
      <w:pPr>
        <w:rPr>
          <w:rFonts w:ascii="Arial" w:hAnsi="Arial" w:cs="Arial"/>
          <w:sz w:val="28"/>
          <w:szCs w:val="28"/>
        </w:rPr>
      </w:pPr>
    </w:p>
    <w:p w14:paraId="348052DF" w14:textId="3F9C1803" w:rsidR="002E078A" w:rsidRDefault="002E078A" w:rsidP="002E078A">
      <w:pPr>
        <w:rPr>
          <w:rFonts w:ascii="Arial" w:hAnsi="Arial" w:cs="Arial"/>
          <w:sz w:val="28"/>
          <w:szCs w:val="28"/>
        </w:rPr>
      </w:pPr>
      <w:r w:rsidRPr="002E078A">
        <w:rPr>
          <w:rFonts w:ascii="Arial" w:hAnsi="Arial" w:cs="Arial"/>
          <w:sz w:val="28"/>
          <w:szCs w:val="28"/>
        </w:rPr>
        <w:t>DM/2025/01547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>Planning Permission</w:t>
      </w:r>
      <w:r>
        <w:rPr>
          <w:rFonts w:ascii="Arial" w:hAnsi="Arial" w:cs="Arial"/>
          <w:sz w:val="28"/>
          <w:szCs w:val="28"/>
        </w:rPr>
        <w:t xml:space="preserve">: </w:t>
      </w:r>
      <w:r w:rsidRPr="002E078A">
        <w:rPr>
          <w:rFonts w:ascii="Arial" w:hAnsi="Arial" w:cs="Arial"/>
          <w:sz w:val="28"/>
          <w:szCs w:val="28"/>
        </w:rPr>
        <w:t>The replacement of the DATM to the internal wall elevation.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078A">
        <w:rPr>
          <w:rFonts w:ascii="Arial" w:hAnsi="Arial" w:cs="Arial"/>
          <w:sz w:val="28"/>
          <w:szCs w:val="28"/>
        </w:rPr>
        <w:t>Natwest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9 - 10 High Street</w:t>
      </w:r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Abergavenny</w:t>
      </w:r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NP7 5SA</w:t>
      </w:r>
      <w:r>
        <w:rPr>
          <w:rFonts w:ascii="Arial" w:hAnsi="Arial" w:cs="Arial"/>
          <w:sz w:val="28"/>
          <w:szCs w:val="28"/>
        </w:rPr>
        <w:t xml:space="preserve">.  </w:t>
      </w:r>
      <w:hyperlink r:id="rId5" w:history="1">
        <w:r w:rsidRPr="002B1976">
          <w:rPr>
            <w:rStyle w:val="Hyperlink"/>
            <w:rFonts w:ascii="Arial" w:hAnsi="Arial" w:cs="Arial"/>
            <w:sz w:val="28"/>
            <w:szCs w:val="28"/>
          </w:rPr>
          <w:t>https://planningonline.monmouthshire.gov.uk/online-applications/applicationDetails.do?activeTab=documents&amp;keyVal=T6SMMTKYL6H00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5AEA97FF" w14:textId="77777777" w:rsidR="002E078A" w:rsidRDefault="002E078A" w:rsidP="002E078A">
      <w:pPr>
        <w:rPr>
          <w:rFonts w:ascii="Arial" w:hAnsi="Arial" w:cs="Arial"/>
          <w:sz w:val="28"/>
          <w:szCs w:val="28"/>
        </w:rPr>
      </w:pPr>
    </w:p>
    <w:p w14:paraId="5215A6AF" w14:textId="4760DE65" w:rsidR="002E078A" w:rsidRDefault="002E078A" w:rsidP="002E078A">
      <w:pPr>
        <w:rPr>
          <w:rFonts w:ascii="Arial" w:hAnsi="Arial" w:cs="Arial"/>
          <w:sz w:val="28"/>
          <w:szCs w:val="28"/>
        </w:rPr>
      </w:pPr>
      <w:r w:rsidRPr="002E078A">
        <w:rPr>
          <w:rFonts w:ascii="Arial" w:hAnsi="Arial" w:cs="Arial"/>
          <w:sz w:val="28"/>
          <w:szCs w:val="28"/>
        </w:rPr>
        <w:t>DM/2025/01494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>Proposed single storey rear extension (including part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>demolition of existing single storey rear extensions) first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>floor rear extension and Juliet balcony to existing rear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>elevation.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>58 Chapel Road</w:t>
      </w:r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Abergavenny</w:t>
      </w:r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NP7 7DS</w:t>
      </w:r>
      <w:r>
        <w:rPr>
          <w:rFonts w:ascii="Arial" w:hAnsi="Arial" w:cs="Arial"/>
          <w:sz w:val="28"/>
          <w:szCs w:val="28"/>
        </w:rPr>
        <w:t xml:space="preserve">.  </w:t>
      </w:r>
      <w:r w:rsidR="00D86498">
        <w:fldChar w:fldCharType="begin"/>
      </w:r>
      <w:r w:rsidR="00D86498">
        <w:instrText>HYPERLINK "https://planningonline.monmouthshire.gov.uk/online-applications/applicationDetails.do?activeTab=documents&amp;keyVal=T6BWHDKYL2100"</w:instrText>
      </w:r>
      <w:r w:rsidR="00D86498">
        <w:fldChar w:fldCharType="separate"/>
      </w:r>
      <w:r w:rsidR="00D86498" w:rsidRPr="002B1976">
        <w:rPr>
          <w:rStyle w:val="Hyperlink"/>
          <w:rFonts w:ascii="Arial" w:hAnsi="Arial" w:cs="Arial"/>
          <w:sz w:val="28"/>
          <w:szCs w:val="28"/>
        </w:rPr>
        <w:t>https://planningonline.monmouthshire.gov.uk/online-applications/applicationDetails.do?activeTab=documents&amp;keyVal=T6BWHDKYL2100</w:t>
      </w:r>
      <w:r w:rsidR="00D86498">
        <w:fldChar w:fldCharType="end"/>
      </w:r>
      <w:r w:rsidR="00D86498">
        <w:rPr>
          <w:rFonts w:ascii="Arial" w:hAnsi="Arial" w:cs="Arial"/>
          <w:sz w:val="28"/>
          <w:szCs w:val="28"/>
        </w:rPr>
        <w:t xml:space="preserve"> </w:t>
      </w:r>
    </w:p>
    <w:p w14:paraId="51719D11" w14:textId="77777777" w:rsidR="002E078A" w:rsidRDefault="002E078A" w:rsidP="002E078A">
      <w:pPr>
        <w:rPr>
          <w:rFonts w:ascii="Arial" w:hAnsi="Arial" w:cs="Arial"/>
          <w:sz w:val="28"/>
          <w:szCs w:val="28"/>
        </w:rPr>
      </w:pPr>
    </w:p>
    <w:p w14:paraId="77D8F681" w14:textId="6BDF59D4" w:rsidR="002E078A" w:rsidRPr="002E078A" w:rsidRDefault="002E078A" w:rsidP="002E078A">
      <w:pPr>
        <w:rPr>
          <w:rFonts w:ascii="Arial" w:hAnsi="Arial" w:cs="Arial"/>
          <w:sz w:val="28"/>
          <w:szCs w:val="28"/>
        </w:rPr>
      </w:pPr>
      <w:r w:rsidRPr="002E078A">
        <w:rPr>
          <w:rFonts w:ascii="Arial" w:hAnsi="Arial" w:cs="Arial"/>
          <w:sz w:val="28"/>
          <w:szCs w:val="28"/>
        </w:rPr>
        <w:t>DM/2025/01565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>Planning Permission</w:t>
      </w:r>
      <w:r>
        <w:rPr>
          <w:rFonts w:ascii="Arial" w:hAnsi="Arial" w:cs="Arial"/>
          <w:sz w:val="28"/>
          <w:szCs w:val="28"/>
        </w:rPr>
        <w:t xml:space="preserve">: </w:t>
      </w:r>
      <w:r w:rsidRPr="002E078A">
        <w:rPr>
          <w:rFonts w:ascii="Arial" w:hAnsi="Arial" w:cs="Arial"/>
          <w:sz w:val="28"/>
          <w:szCs w:val="28"/>
        </w:rPr>
        <w:t>Change of shop front to create disabled access and roller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>shutter doors.</w:t>
      </w:r>
      <w:r>
        <w:rPr>
          <w:rFonts w:ascii="Arial" w:hAnsi="Arial" w:cs="Arial"/>
          <w:sz w:val="28"/>
          <w:szCs w:val="28"/>
        </w:rPr>
        <w:t xml:space="preserve"> </w:t>
      </w:r>
      <w:r w:rsidRPr="002E078A">
        <w:rPr>
          <w:rFonts w:ascii="Arial" w:hAnsi="Arial" w:cs="Arial"/>
          <w:sz w:val="28"/>
          <w:szCs w:val="28"/>
        </w:rPr>
        <w:t xml:space="preserve">Dobbins Stores </w:t>
      </w:r>
      <w:proofErr w:type="gramStart"/>
      <w:r w:rsidRPr="002E078A">
        <w:rPr>
          <w:rFonts w:ascii="Arial" w:hAnsi="Arial" w:cs="Arial"/>
          <w:sz w:val="28"/>
          <w:szCs w:val="28"/>
        </w:rPr>
        <w:t>And</w:t>
      </w:r>
      <w:proofErr w:type="gramEnd"/>
      <w:r w:rsidRPr="002E078A">
        <w:rPr>
          <w:rFonts w:ascii="Arial" w:hAnsi="Arial" w:cs="Arial"/>
          <w:sz w:val="28"/>
          <w:szCs w:val="28"/>
        </w:rPr>
        <w:t xml:space="preserve"> Off Licence</w:t>
      </w:r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25A - 27A Hillcrest Road</w:t>
      </w:r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Abergavenny</w:t>
      </w:r>
      <w:r>
        <w:rPr>
          <w:rFonts w:ascii="Arial" w:hAnsi="Arial" w:cs="Arial"/>
          <w:sz w:val="28"/>
          <w:szCs w:val="28"/>
        </w:rPr>
        <w:t xml:space="preserve">, </w:t>
      </w:r>
      <w:r w:rsidRPr="002E078A">
        <w:rPr>
          <w:rFonts w:ascii="Arial" w:hAnsi="Arial" w:cs="Arial"/>
          <w:sz w:val="28"/>
          <w:szCs w:val="28"/>
        </w:rPr>
        <w:t>NP7 6BN</w:t>
      </w:r>
      <w:r>
        <w:rPr>
          <w:rFonts w:ascii="Arial" w:hAnsi="Arial" w:cs="Arial"/>
          <w:sz w:val="28"/>
          <w:szCs w:val="28"/>
        </w:rPr>
        <w:t>.</w:t>
      </w:r>
      <w:r w:rsidR="00D86498">
        <w:rPr>
          <w:rFonts w:ascii="Arial" w:hAnsi="Arial" w:cs="Arial"/>
          <w:sz w:val="28"/>
          <w:szCs w:val="28"/>
        </w:rPr>
        <w:t xml:space="preserve">  </w:t>
      </w:r>
      <w:hyperlink r:id="rId6" w:history="1">
        <w:r w:rsidR="00D86498" w:rsidRPr="002B1976">
          <w:rPr>
            <w:rStyle w:val="Hyperlink"/>
            <w:rFonts w:ascii="Arial" w:hAnsi="Arial" w:cs="Arial"/>
            <w:sz w:val="28"/>
            <w:szCs w:val="28"/>
          </w:rPr>
          <w:t>https://planningonline.monmouthshire.gov.uk/online-applications/applicationDetails.do?activeTab=documents&amp;keyVal=T74050KYL8N00</w:t>
        </w:r>
      </w:hyperlink>
      <w:r w:rsidR="00D86498">
        <w:rPr>
          <w:rFonts w:ascii="Arial" w:hAnsi="Arial" w:cs="Arial"/>
          <w:sz w:val="28"/>
          <w:szCs w:val="28"/>
        </w:rPr>
        <w:t xml:space="preserve"> </w:t>
      </w:r>
    </w:p>
    <w:sectPr w:rsidR="002E078A" w:rsidRPr="002E0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8A"/>
    <w:rsid w:val="0027072E"/>
    <w:rsid w:val="002E078A"/>
    <w:rsid w:val="00422485"/>
    <w:rsid w:val="006714F3"/>
    <w:rsid w:val="0081784C"/>
    <w:rsid w:val="008D2F03"/>
    <w:rsid w:val="00A81219"/>
    <w:rsid w:val="00B048CF"/>
    <w:rsid w:val="00C45125"/>
    <w:rsid w:val="00D8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2EF2"/>
  <w15:chartTrackingRefBased/>
  <w15:docId w15:val="{8712FF07-8AA1-4EF1-8197-32C752FA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7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7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8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8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78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8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8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07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7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12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online.monmouthshire.gov.uk/online-applications/applicationDetails.do?activeTab=documents&amp;keyVal=T74050KYL8N00" TargetMode="External"/><Relationship Id="rId5" Type="http://schemas.openxmlformats.org/officeDocument/2006/relationships/hyperlink" Target="https://planningonline.monmouthshire.gov.uk/online-applications/applicationDetails.do?activeTab=documents&amp;keyVal=T6SMMTKYL6H00" TargetMode="External"/><Relationship Id="rId4" Type="http://schemas.openxmlformats.org/officeDocument/2006/relationships/hyperlink" Target="https://planningonline.monmouthshire.gov.uk/online-applications/applicationDetails.do?activeTab=documents&amp;keyVal=T6SMMXKYL6J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173</Words>
  <Characters>1738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dcterms:created xsi:type="dcterms:W3CDTF">2025-12-17T12:43:00Z</dcterms:created>
  <dcterms:modified xsi:type="dcterms:W3CDTF">2025-12-17T15:58:00Z</dcterms:modified>
</cp:coreProperties>
</file>